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71473" w14:textId="52151934" w:rsidR="000E0954" w:rsidRDefault="0058771C" w:rsidP="0058771C">
      <w:pPr>
        <w:pStyle w:val="NoSpacing"/>
      </w:pPr>
      <w:r>
        <w:t>Catskill Town Board Committee Meeting</w:t>
      </w:r>
    </w:p>
    <w:p w14:paraId="0E74B28A" w14:textId="3E2A224E" w:rsidR="0058771C" w:rsidRDefault="0058771C" w:rsidP="0058771C">
      <w:pPr>
        <w:pStyle w:val="NoSpacing"/>
      </w:pPr>
      <w:r>
        <w:t>Catskill Town Hall</w:t>
      </w:r>
    </w:p>
    <w:p w14:paraId="7172EBAA" w14:textId="44C3293E" w:rsidR="0058771C" w:rsidRDefault="0058771C" w:rsidP="0058771C">
      <w:pPr>
        <w:pStyle w:val="NoSpacing"/>
      </w:pPr>
      <w:r>
        <w:t>March 15, 2023</w:t>
      </w:r>
      <w:r>
        <w:tab/>
      </w:r>
      <w:r>
        <w:tab/>
        <w:t>6:30 PM</w:t>
      </w:r>
    </w:p>
    <w:p w14:paraId="0E11F6A2" w14:textId="622F66C9" w:rsidR="0058771C" w:rsidRDefault="0058771C" w:rsidP="0058771C">
      <w:pPr>
        <w:pStyle w:val="NoSpacing"/>
      </w:pPr>
    </w:p>
    <w:p w14:paraId="4F87273A" w14:textId="6D049068" w:rsidR="0058771C" w:rsidRDefault="0058771C" w:rsidP="0058771C">
      <w:pPr>
        <w:pStyle w:val="NoSpacing"/>
      </w:pPr>
      <w:r>
        <w:t>PRESENT:</w:t>
      </w:r>
      <w:r>
        <w:tab/>
        <w:t>Dale Finch,</w:t>
      </w:r>
      <w:r>
        <w:tab/>
      </w:r>
      <w:r>
        <w:tab/>
        <w:t>Supervisor</w:t>
      </w:r>
    </w:p>
    <w:p w14:paraId="6324D679" w14:textId="2E6376BC" w:rsidR="0058771C" w:rsidRDefault="0058771C" w:rsidP="0058771C">
      <w:pPr>
        <w:pStyle w:val="NoSpacing"/>
      </w:pPr>
      <w:r>
        <w:tab/>
      </w:r>
      <w:r>
        <w:tab/>
        <w:t>Jared Giordiano,</w:t>
      </w:r>
      <w:r>
        <w:tab/>
        <w:t>Councilman</w:t>
      </w:r>
    </w:p>
    <w:p w14:paraId="38CED1B4" w14:textId="1A185388" w:rsidR="0058771C" w:rsidRDefault="0058771C" w:rsidP="0058771C">
      <w:pPr>
        <w:pStyle w:val="NoSpacing"/>
      </w:pPr>
      <w:r>
        <w:tab/>
      </w:r>
      <w:r>
        <w:tab/>
        <w:t>Patrick McCulloch,</w:t>
      </w:r>
      <w:r>
        <w:tab/>
        <w:t>Councilman</w:t>
      </w:r>
    </w:p>
    <w:p w14:paraId="32494506" w14:textId="6475B7F9" w:rsidR="0058771C" w:rsidRDefault="0058771C" w:rsidP="0058771C">
      <w:pPr>
        <w:pStyle w:val="NoSpacing"/>
      </w:pPr>
      <w:r>
        <w:tab/>
      </w:r>
      <w:r>
        <w:tab/>
        <w:t>Paul Vosburgh,</w:t>
      </w:r>
      <w:r>
        <w:tab/>
      </w:r>
      <w:r>
        <w:tab/>
        <w:t>Councilman</w:t>
      </w:r>
    </w:p>
    <w:p w14:paraId="131FAFCA" w14:textId="41A7942D" w:rsidR="0058771C" w:rsidRDefault="0058771C" w:rsidP="0058771C">
      <w:pPr>
        <w:pStyle w:val="NoSpacing"/>
      </w:pPr>
    </w:p>
    <w:p w14:paraId="54EC5A3D" w14:textId="23513B82" w:rsidR="0058771C" w:rsidRDefault="0058771C" w:rsidP="0058771C">
      <w:pPr>
        <w:pStyle w:val="NoSpacing"/>
      </w:pPr>
      <w:r>
        <w:t>Also Attending:</w:t>
      </w:r>
      <w:r>
        <w:tab/>
        <w:t>Ted Hilscher,</w:t>
      </w:r>
      <w:r>
        <w:tab/>
      </w:r>
      <w:r>
        <w:tab/>
        <w:t>Town Attorney</w:t>
      </w:r>
    </w:p>
    <w:p w14:paraId="7E64C077" w14:textId="7A38980D" w:rsidR="0058771C" w:rsidRDefault="0058771C" w:rsidP="0058771C">
      <w:pPr>
        <w:pStyle w:val="NoSpacing"/>
      </w:pPr>
    </w:p>
    <w:p w14:paraId="682E309E" w14:textId="567C100F" w:rsidR="0058771C" w:rsidRDefault="0058771C" w:rsidP="0058771C">
      <w:pPr>
        <w:pStyle w:val="NoSpacing"/>
      </w:pPr>
      <w:r>
        <w:t>Deputy Supervisor McCulloch opened the meeting with the Pledge of Allegiance.  He welcomed all in attendance.</w:t>
      </w:r>
    </w:p>
    <w:p w14:paraId="7080E65D" w14:textId="1C12729A" w:rsidR="0058771C" w:rsidRDefault="0058771C" w:rsidP="0058771C">
      <w:pPr>
        <w:pStyle w:val="NoSpacing"/>
      </w:pPr>
    </w:p>
    <w:p w14:paraId="0AC33851" w14:textId="1973E1E1" w:rsidR="0058771C" w:rsidRDefault="0058771C" w:rsidP="0058771C">
      <w:pPr>
        <w:pStyle w:val="NoSpacing"/>
        <w:rPr>
          <w:i/>
          <w:iCs/>
        </w:rPr>
      </w:pPr>
      <w:r>
        <w:t xml:space="preserve">Film Shoot Town Cemetery – Mr. Hilscher will change the arbitration venue in the contract from Los </w:t>
      </w:r>
      <w:r w:rsidR="00874075">
        <w:t>Angeles</w:t>
      </w:r>
      <w:r>
        <w:t xml:space="preserve"> to Catskill and have a provision names on gravestones will be blurred out.  Deputy Supervisor McCulloch stated filming will be 6 pm to 12 am tomorrow and they have been in touch with the Sheriff’s office.  </w:t>
      </w:r>
      <w:r>
        <w:rPr>
          <w:i/>
          <w:iCs/>
        </w:rPr>
        <w:t>Resolution # 28-2023 on motion of Councilman Vosburgh second by Councilman Giordiano authorizing the Supervisor sign the contract with Ley Line Entertainment/Cantor Ben, LLC for filming in the Town of Catskill Cemetery March 16, 2023.  Adopted Vote: 3 Yes 2 Absent (Finch/Scannapieco)</w:t>
      </w:r>
    </w:p>
    <w:p w14:paraId="53E747CA" w14:textId="6AB9EC51" w:rsidR="0058771C" w:rsidRDefault="0058771C" w:rsidP="0058771C">
      <w:pPr>
        <w:pStyle w:val="NoSpacing"/>
        <w:rPr>
          <w:i/>
          <w:iCs/>
        </w:rPr>
      </w:pPr>
    </w:p>
    <w:p w14:paraId="79ABDAC1" w14:textId="57F6B59E" w:rsidR="0058771C" w:rsidRDefault="0058771C" w:rsidP="0058771C">
      <w:pPr>
        <w:pStyle w:val="NoSpacing"/>
        <w:rPr>
          <w:i/>
          <w:iCs/>
        </w:rPr>
      </w:pPr>
      <w:r>
        <w:t xml:space="preserve">Zoning Changes – Mr. Hilscher spoke of the definition of construction yards in relation </w:t>
      </w:r>
      <w:r w:rsidR="003A1F3E">
        <w:t xml:space="preserve">to </w:t>
      </w:r>
      <w:r>
        <w:t xml:space="preserve">the change in zoning.  It was suggested by the CEO to only allow in zones HC (“Highway Commercial”) and I (“Industrial”).  </w:t>
      </w:r>
      <w:r w:rsidR="003A1F3E">
        <w:t xml:space="preserve">A minimum lot size was suggested.  Mr. Hilscher stated it is good to have setbacks.  Councilman Giordiano stated that should be a Planning Board decision.  After discussion about how many pieces of equipment one can have, it was decided three or less. </w:t>
      </w:r>
      <w:r w:rsidR="003A1F3E">
        <w:rPr>
          <w:i/>
          <w:iCs/>
        </w:rPr>
        <w:t>Supervisor Finch entered the meeting 6:39 PM.</w:t>
      </w:r>
    </w:p>
    <w:p w14:paraId="2EA25474" w14:textId="248EA8C1" w:rsidR="003A1F3E" w:rsidRDefault="003A1F3E" w:rsidP="0058771C">
      <w:pPr>
        <w:pStyle w:val="NoSpacing"/>
        <w:rPr>
          <w:i/>
          <w:iCs/>
        </w:rPr>
      </w:pPr>
    </w:p>
    <w:p w14:paraId="0FECB9F3" w14:textId="29855C0B" w:rsidR="003A1F3E" w:rsidRDefault="003A1F3E" w:rsidP="0058771C">
      <w:pPr>
        <w:pStyle w:val="NoSpacing"/>
      </w:pPr>
      <w:r>
        <w:t>Mr. Hilscher confirmed the consensus of the board on construction yards to allow in all zones up to three pieces of equipment on land of the homeowner.  Supervisor Finch stated we need to be careful having a construction yard in Jefferson Heights</w:t>
      </w:r>
      <w:r w:rsidR="005A02CC">
        <w:t>, areas of</w:t>
      </w:r>
      <w:r>
        <w:t>. Mr. Hilscher read the definition.  Councilman Giordiano stated for a primary residence, up to three pieces would be allowed.  In all zones, three or less and belong to the homeowner, everyone was good with</w:t>
      </w:r>
      <w:r w:rsidR="005A02CC">
        <w:t>;</w:t>
      </w:r>
      <w:r w:rsidR="003C3B3F">
        <w:t xml:space="preserve"> however</w:t>
      </w:r>
      <w:r w:rsidR="005A02CC">
        <w:t>,</w:t>
      </w:r>
      <w:r w:rsidR="003C3B3F">
        <w:t xml:space="preserve"> construction zones allowed in all zones under special use, Supervisor Finch was not ok with and stated construction yards should only be in HC or I.  Discussion ensued about which zones to have construction yards and the need for this to be reviewed in a comprehensive plan.  After discussion, the decision was made to allow only in HC and I until after a comprehensive plan review.  </w:t>
      </w:r>
    </w:p>
    <w:p w14:paraId="3C609F40" w14:textId="61CA3B0F" w:rsidR="003C3B3F" w:rsidRDefault="003C3B3F" w:rsidP="0058771C">
      <w:pPr>
        <w:pStyle w:val="NoSpacing"/>
      </w:pPr>
    </w:p>
    <w:p w14:paraId="26489301" w14:textId="4492672F" w:rsidR="003C3B3F" w:rsidRDefault="003C3B3F" w:rsidP="0058771C">
      <w:pPr>
        <w:pStyle w:val="NoSpacing"/>
      </w:pPr>
      <w:r>
        <w:t xml:space="preserve">Shared Driveway – Mr. Hilscher mentioned rights of way (“ROW”) for shared driveway and allowing subdivision access to a highway by a ROW.  There is a loophole in the current law.  After discussion, the issue is tabled.  </w:t>
      </w:r>
    </w:p>
    <w:p w14:paraId="3F8D5502" w14:textId="2C030CE3" w:rsidR="003C3B3F" w:rsidRDefault="003C3B3F" w:rsidP="0058771C">
      <w:pPr>
        <w:pStyle w:val="NoSpacing"/>
      </w:pPr>
    </w:p>
    <w:p w14:paraId="0C122E2B" w14:textId="0DC4CFC7" w:rsidR="003C3B3F" w:rsidRDefault="003C3B3F" w:rsidP="0058771C">
      <w:pPr>
        <w:pStyle w:val="NoSpacing"/>
      </w:pPr>
      <w:r>
        <w:t>Townhouses – Mr. Hilscher asked the board if they wish to</w:t>
      </w:r>
      <w:r w:rsidR="005E36A6">
        <w:t xml:space="preserve"> follow the state code and have 3 units.  All </w:t>
      </w:r>
      <w:r w:rsidR="001A531D">
        <w:t>agreed</w:t>
      </w:r>
      <w:r w:rsidR="005E36A6">
        <w:t xml:space="preserve"> to change to 3 units with the caveat current applications in front the of Planning Board can proceed </w:t>
      </w:r>
      <w:r w:rsidR="001A531D">
        <w:t>and will</w:t>
      </w:r>
      <w:r w:rsidR="005A02CC">
        <w:t xml:space="preserve"> not be impacted by this change</w:t>
      </w:r>
      <w:r w:rsidR="005E36A6">
        <w:t>.</w:t>
      </w:r>
    </w:p>
    <w:p w14:paraId="30220726" w14:textId="24790A5C" w:rsidR="005E36A6" w:rsidRDefault="005E36A6" w:rsidP="0058771C">
      <w:pPr>
        <w:pStyle w:val="NoSpacing"/>
      </w:pPr>
    </w:p>
    <w:p w14:paraId="528F1ED2" w14:textId="54D0167B" w:rsidR="005E36A6" w:rsidRDefault="005E36A6" w:rsidP="0058771C">
      <w:pPr>
        <w:pStyle w:val="NoSpacing"/>
      </w:pPr>
      <w:r>
        <w:lastRenderedPageBreak/>
        <w:t>Public Hearing Notice – Everyone was agreeable to keep at 300 feet.  Councilman McCulloch questioned allowing the Planning Board to authorize notices sent beyond 300 feet with a large project.  Five hundred feet was decided upon.</w:t>
      </w:r>
    </w:p>
    <w:p w14:paraId="64918D31" w14:textId="3EE279ED" w:rsidR="005E36A6" w:rsidRDefault="005E36A6" w:rsidP="0058771C">
      <w:pPr>
        <w:pStyle w:val="NoSpacing"/>
      </w:pPr>
    </w:p>
    <w:p w14:paraId="116C4CDF" w14:textId="3C5147ED" w:rsidR="005E36A6" w:rsidRDefault="005E36A6" w:rsidP="0058771C">
      <w:pPr>
        <w:pStyle w:val="NoSpacing"/>
        <w:rPr>
          <w:i/>
          <w:iCs/>
        </w:rPr>
      </w:pPr>
      <w:r>
        <w:t xml:space="preserve">Mr. Hilscher reviewed the SEQRA determination for the code changes.  All answers were no except for archaeological resource was yes but impact small or no impact.  </w:t>
      </w:r>
      <w:r>
        <w:rPr>
          <w:i/>
          <w:iCs/>
        </w:rPr>
        <w:t>Resolution # 29-2023 on motion of Councilman Vosburgh second by Councilman Giordiano to adopt SEQRA and issue a Negative Declaration for changes to the code of the Town of Catskill.  Adopted Vote: 4 Yes 1 Absent (Scannapieco)</w:t>
      </w:r>
    </w:p>
    <w:p w14:paraId="15412A83" w14:textId="0008AE26" w:rsidR="005E36A6" w:rsidRDefault="005E36A6" w:rsidP="0058771C">
      <w:pPr>
        <w:pStyle w:val="NoSpacing"/>
        <w:rPr>
          <w:i/>
          <w:iCs/>
        </w:rPr>
      </w:pPr>
    </w:p>
    <w:p w14:paraId="680D9103" w14:textId="550AFE20" w:rsidR="005E36A6" w:rsidRDefault="005E36A6" w:rsidP="0058771C">
      <w:pPr>
        <w:pStyle w:val="NoSpacing"/>
        <w:rPr>
          <w:i/>
          <w:iCs/>
        </w:rPr>
      </w:pPr>
      <w:r>
        <w:rPr>
          <w:i/>
          <w:iCs/>
        </w:rPr>
        <w:t xml:space="preserve">Resolution # </w:t>
      </w:r>
      <w:r w:rsidR="00065957">
        <w:rPr>
          <w:i/>
          <w:iCs/>
        </w:rPr>
        <w:t xml:space="preserve">30-2023 on motion of Councilman Vosburgh second by Councilman McCulloch to adopt Local Law 3 of 2023 amending the Code of the Town of Catskill with the provision any application in front of the Planning Board </w:t>
      </w:r>
      <w:r w:rsidR="001A531D">
        <w:rPr>
          <w:i/>
          <w:iCs/>
        </w:rPr>
        <w:t xml:space="preserve">is </w:t>
      </w:r>
      <w:r w:rsidR="00065957">
        <w:rPr>
          <w:i/>
          <w:iCs/>
        </w:rPr>
        <w:t xml:space="preserve">exempt </w:t>
      </w:r>
      <w:r w:rsidR="001A531D">
        <w:rPr>
          <w:i/>
          <w:iCs/>
        </w:rPr>
        <w:t>with</w:t>
      </w:r>
      <w:r w:rsidR="00065957">
        <w:rPr>
          <w:i/>
          <w:iCs/>
        </w:rPr>
        <w:t xml:space="preserve"> the new revisions.  Adopted Vote: 3 Yes 1 No (Giordiano) 1 Absent (Scannapieco) </w:t>
      </w:r>
    </w:p>
    <w:p w14:paraId="42BBA37E" w14:textId="337BE906" w:rsidR="00065957" w:rsidRDefault="00065957" w:rsidP="0058771C">
      <w:pPr>
        <w:pStyle w:val="NoSpacing"/>
        <w:rPr>
          <w:i/>
          <w:iCs/>
        </w:rPr>
      </w:pPr>
    </w:p>
    <w:p w14:paraId="33A75343" w14:textId="3ED98D57" w:rsidR="00065957" w:rsidRDefault="00065957" w:rsidP="0058771C">
      <w:pPr>
        <w:pStyle w:val="NoSpacing"/>
      </w:pPr>
      <w:r>
        <w:t xml:space="preserve">Ambulance Clerk Position – repost on the website.  </w:t>
      </w:r>
    </w:p>
    <w:p w14:paraId="3B101F71" w14:textId="74930DE9" w:rsidR="00065957" w:rsidRDefault="00065957" w:rsidP="0058771C">
      <w:pPr>
        <w:pStyle w:val="NoSpacing"/>
      </w:pPr>
    </w:p>
    <w:p w14:paraId="48899802" w14:textId="4AB26C33" w:rsidR="00065957" w:rsidRDefault="00065957" w:rsidP="0058771C">
      <w:pPr>
        <w:pStyle w:val="NoSpacing"/>
        <w:rPr>
          <w:i/>
          <w:iCs/>
        </w:rPr>
      </w:pPr>
      <w:r>
        <w:t xml:space="preserve">Ambulance Contract – Supervisor Finch asked the board if the wished to enter executive session.  Councilman McCulloch stated no.  Councilman Vosburgh asked about the </w:t>
      </w:r>
      <w:r w:rsidR="00874075">
        <w:t>long-term</w:t>
      </w:r>
      <w:r>
        <w:t xml:space="preserve"> disability policy.  Supervisor Finch stated it is a pass through as we will collect the dues and send to the union.  There is no cost to the town.  </w:t>
      </w:r>
      <w:r>
        <w:rPr>
          <w:i/>
          <w:iCs/>
        </w:rPr>
        <w:t xml:space="preserve">Resolution # 31-2023 on motion of Councilman Giordiano second by Councilman Vosburgh authorizing the Supervisor sign the </w:t>
      </w:r>
      <w:r w:rsidR="00B62E55">
        <w:rPr>
          <w:i/>
          <w:iCs/>
        </w:rPr>
        <w:t>Collective Bargaining Agreement</w:t>
      </w:r>
      <w:r>
        <w:rPr>
          <w:i/>
          <w:iCs/>
        </w:rPr>
        <w:t xml:space="preserve"> with UPSEU.  Adopted Vote: 4 Yes 1 Absent (Scannapieco)</w:t>
      </w:r>
    </w:p>
    <w:p w14:paraId="6D1A2E55" w14:textId="20705530" w:rsidR="00B62E55" w:rsidRDefault="00B62E55" w:rsidP="0058771C">
      <w:pPr>
        <w:pStyle w:val="NoSpacing"/>
        <w:rPr>
          <w:i/>
          <w:iCs/>
        </w:rPr>
      </w:pPr>
    </w:p>
    <w:p w14:paraId="1080D1E8" w14:textId="1B07FBF0" w:rsidR="00B62E55" w:rsidRDefault="00B62E55" w:rsidP="0058771C">
      <w:pPr>
        <w:pStyle w:val="NoSpacing"/>
      </w:pPr>
      <w:r>
        <w:t xml:space="preserve">Broadband – Supervisor Finch polled the board about this topic.  Councilman Giordiano does not want to sign a contract.  Councilman Vosburgh agrees.  Councilman McCulloch stated Mid-Hudson covers a small portion of the town and </w:t>
      </w:r>
      <w:r w:rsidR="005A02CC">
        <w:t>an</w:t>
      </w:r>
      <w:r>
        <w:t xml:space="preserve">other provider covers all other parts of the town and asked why we wouldn’t give a letter </w:t>
      </w:r>
      <w:r w:rsidR="005A02CC">
        <w:t xml:space="preserve">and </w:t>
      </w:r>
      <w:r>
        <w:t xml:space="preserve">service the rest of the town residents.  Councilman Vosburgh stated the County is giving Mid-Hudson the award and why would we want to charge taxpayers twice.  Supervisor Finch stated if </w:t>
      </w:r>
      <w:r w:rsidR="005A02CC">
        <w:t xml:space="preserve">residents are </w:t>
      </w:r>
      <w:r>
        <w:t xml:space="preserve">truly </w:t>
      </w:r>
      <w:r w:rsidR="005A02CC">
        <w:t xml:space="preserve">not </w:t>
      </w:r>
      <w:r>
        <w:t>underserved</w:t>
      </w:r>
      <w:r w:rsidR="005A02CC">
        <w:t xml:space="preserve">, there is </w:t>
      </w:r>
      <w:r>
        <w:t>no need then no award money.  We do not have to make a decision tonight and will try to review the map to see how the town stands.</w:t>
      </w:r>
    </w:p>
    <w:p w14:paraId="384ACDAA" w14:textId="28C0B4D9" w:rsidR="00B62E55" w:rsidRDefault="00B62E55" w:rsidP="0058771C">
      <w:pPr>
        <w:pStyle w:val="NoSpacing"/>
      </w:pPr>
    </w:p>
    <w:p w14:paraId="03E6A441" w14:textId="65A7C289" w:rsidR="00B62E55" w:rsidRDefault="00B62E55" w:rsidP="0058771C">
      <w:pPr>
        <w:pStyle w:val="NoSpacing"/>
      </w:pPr>
      <w:r>
        <w:t xml:space="preserve">Cementon Sewer – Councilman McCulloch stated we need to look for a grant </w:t>
      </w:r>
      <w:r w:rsidR="005A02CC">
        <w:t xml:space="preserve">for </w:t>
      </w:r>
      <w:r>
        <w:t>upgrades to the sewer plant.</w:t>
      </w:r>
    </w:p>
    <w:p w14:paraId="77FD8D9B" w14:textId="552E6A5E" w:rsidR="00B62E55" w:rsidRDefault="00B62E55" w:rsidP="0058771C">
      <w:pPr>
        <w:pStyle w:val="NoSpacing"/>
      </w:pPr>
    </w:p>
    <w:p w14:paraId="70B38A1D" w14:textId="499C3045" w:rsidR="00B62E55" w:rsidRDefault="00B62E55" w:rsidP="0058771C">
      <w:pPr>
        <w:pStyle w:val="NoSpacing"/>
      </w:pPr>
      <w:r>
        <w:t xml:space="preserve">Swinging Bridge – Supervisor Finch to inquire about cost of liability, how the project can move forward without DOT site.  Will be discussed </w:t>
      </w:r>
      <w:r w:rsidR="005A02CC">
        <w:t xml:space="preserve">at the </w:t>
      </w:r>
      <w:r>
        <w:t xml:space="preserve">next meeting. Mr. Hilscher stated if the town is to get the land, it will take </w:t>
      </w:r>
      <w:r w:rsidR="00874075">
        <w:t>some time.  Initially, Griffins may be the way to the bridge.</w:t>
      </w:r>
    </w:p>
    <w:p w14:paraId="3C518CE6" w14:textId="1F971F4F" w:rsidR="00874075" w:rsidRDefault="00874075" w:rsidP="0058771C">
      <w:pPr>
        <w:pStyle w:val="NoSpacing"/>
      </w:pPr>
    </w:p>
    <w:p w14:paraId="0398E5AE" w14:textId="382C39CE" w:rsidR="00874075" w:rsidRDefault="00874075" w:rsidP="0058771C">
      <w:pPr>
        <w:pStyle w:val="NoSpacing"/>
      </w:pPr>
      <w:r>
        <w:t>With no further comment a motion to adjourn the meeting was made by Councilman Giordiano second by Councilman McCulloch.  Meeting ended 7:37 pm.</w:t>
      </w:r>
    </w:p>
    <w:p w14:paraId="13B276D2" w14:textId="408507BE" w:rsidR="00874075" w:rsidRDefault="00874075" w:rsidP="0058771C">
      <w:pPr>
        <w:pStyle w:val="NoSpacing"/>
      </w:pPr>
    </w:p>
    <w:p w14:paraId="4A86D95E" w14:textId="3B8152AA" w:rsidR="00874075" w:rsidRDefault="00874075" w:rsidP="0058771C">
      <w:pPr>
        <w:pStyle w:val="NoSpacing"/>
      </w:pPr>
      <w:r>
        <w:t>Respectfully submitted,</w:t>
      </w:r>
    </w:p>
    <w:p w14:paraId="6B4D1833" w14:textId="07A65192" w:rsidR="00874075" w:rsidRDefault="00874075" w:rsidP="0058771C">
      <w:pPr>
        <w:pStyle w:val="NoSpacing"/>
      </w:pPr>
    </w:p>
    <w:p w14:paraId="1293F707" w14:textId="71E54746" w:rsidR="00874075" w:rsidRDefault="00874075" w:rsidP="0058771C">
      <w:pPr>
        <w:pStyle w:val="NoSpacing"/>
      </w:pPr>
      <w:r>
        <w:t>Elizabeth Izzo</w:t>
      </w:r>
    </w:p>
    <w:p w14:paraId="03EC4BB5" w14:textId="76E81C88" w:rsidR="00874075" w:rsidRPr="00B62E55" w:rsidRDefault="00874075" w:rsidP="0058771C">
      <w:pPr>
        <w:pStyle w:val="NoSpacing"/>
      </w:pPr>
      <w:r>
        <w:t>Town Clerk</w:t>
      </w:r>
    </w:p>
    <w:p w14:paraId="3BB75C3D" w14:textId="045A576C" w:rsidR="003C3B3F" w:rsidRDefault="003C3B3F" w:rsidP="0058771C">
      <w:pPr>
        <w:pStyle w:val="NoSpacing"/>
      </w:pPr>
    </w:p>
    <w:p w14:paraId="18D873BF" w14:textId="563857D1" w:rsidR="003C3B3F" w:rsidRDefault="003C3B3F" w:rsidP="0058771C">
      <w:pPr>
        <w:pStyle w:val="NoSpacing"/>
      </w:pPr>
    </w:p>
    <w:p w14:paraId="605FE492" w14:textId="59D09A7E" w:rsidR="003C3B3F" w:rsidRDefault="003C3B3F" w:rsidP="0058771C">
      <w:pPr>
        <w:pStyle w:val="NoSpacing"/>
      </w:pPr>
    </w:p>
    <w:p w14:paraId="32C3AB5E" w14:textId="77777777" w:rsidR="003C3B3F" w:rsidRPr="003A1F3E" w:rsidRDefault="003C3B3F" w:rsidP="0058771C">
      <w:pPr>
        <w:pStyle w:val="NoSpacing"/>
      </w:pPr>
    </w:p>
    <w:sectPr w:rsidR="003C3B3F" w:rsidRPr="003A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1C"/>
    <w:rsid w:val="00065957"/>
    <w:rsid w:val="000E0954"/>
    <w:rsid w:val="001A531D"/>
    <w:rsid w:val="003A1F3E"/>
    <w:rsid w:val="003C3B3F"/>
    <w:rsid w:val="0058771C"/>
    <w:rsid w:val="005A02CC"/>
    <w:rsid w:val="005E36A6"/>
    <w:rsid w:val="00874075"/>
    <w:rsid w:val="00B6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6E9F"/>
  <w15:chartTrackingRefBased/>
  <w15:docId w15:val="{D216042B-F9C8-4B77-BCA9-D8CB490D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7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dcterms:created xsi:type="dcterms:W3CDTF">2023-03-21T14:16:00Z</dcterms:created>
  <dcterms:modified xsi:type="dcterms:W3CDTF">2023-03-21T17:08:00Z</dcterms:modified>
</cp:coreProperties>
</file>