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5B" w:rsidRDefault="00F15D77" w:rsidP="00F15D77">
      <w:pPr>
        <w:pStyle w:val="NoSpacing"/>
      </w:pPr>
      <w:r>
        <w:t>Public Hearing Zoning Amendments</w:t>
      </w:r>
    </w:p>
    <w:p w:rsidR="00F15D77" w:rsidRDefault="00F15D77" w:rsidP="00F15D77">
      <w:pPr>
        <w:pStyle w:val="NoSpacing"/>
      </w:pPr>
      <w:r>
        <w:t>Catskill Town Hall</w:t>
      </w:r>
    </w:p>
    <w:p w:rsidR="00F15D77" w:rsidRDefault="00F15D77" w:rsidP="00F15D77">
      <w:pPr>
        <w:pStyle w:val="NoSpacing"/>
      </w:pPr>
      <w:r>
        <w:t>April 5, 2022</w:t>
      </w:r>
      <w:r>
        <w:tab/>
        <w:t>6:15 pm</w:t>
      </w:r>
    </w:p>
    <w:p w:rsidR="00F15D77" w:rsidRDefault="00F15D77" w:rsidP="00F15D77">
      <w:pPr>
        <w:pStyle w:val="NoSpacing"/>
      </w:pPr>
    </w:p>
    <w:p w:rsidR="00F15D77" w:rsidRDefault="00F15D77" w:rsidP="00F15D77">
      <w:pPr>
        <w:pStyle w:val="NoSpacing"/>
      </w:pPr>
      <w:r>
        <w:t>PRESENT:</w:t>
      </w:r>
      <w:r>
        <w:tab/>
        <w:t>Dale Finch,</w:t>
      </w:r>
      <w:r>
        <w:tab/>
      </w:r>
      <w:r>
        <w:tab/>
        <w:t>Supervisor</w:t>
      </w:r>
    </w:p>
    <w:p w:rsidR="00F15D77" w:rsidRDefault="00F15D77" w:rsidP="00F15D77">
      <w:pPr>
        <w:pStyle w:val="NoSpacing"/>
      </w:pPr>
      <w:r>
        <w:tab/>
      </w:r>
      <w:r>
        <w:tab/>
        <w:t>Jared Giordiano,</w:t>
      </w:r>
      <w:r>
        <w:tab/>
        <w:t>Councilman</w:t>
      </w:r>
    </w:p>
    <w:p w:rsidR="00F15D77" w:rsidRDefault="00F15D77" w:rsidP="00F15D77">
      <w:pPr>
        <w:pStyle w:val="NoSpacing"/>
      </w:pPr>
      <w:r>
        <w:tab/>
      </w:r>
      <w:r>
        <w:tab/>
        <w:t>Patrick McCulloch,</w:t>
      </w:r>
      <w:r>
        <w:tab/>
        <w:t>Councilman</w:t>
      </w:r>
    </w:p>
    <w:p w:rsidR="00F15D77" w:rsidRDefault="00F15D77" w:rsidP="00F15D77">
      <w:pPr>
        <w:pStyle w:val="NoSpacing"/>
      </w:pPr>
      <w:r>
        <w:tab/>
      </w:r>
      <w:r>
        <w:tab/>
        <w:t>Dawn Scannapieco,</w:t>
      </w:r>
      <w:r>
        <w:tab/>
        <w:t>Councilwoman</w:t>
      </w:r>
    </w:p>
    <w:p w:rsidR="00F15D77" w:rsidRDefault="00F15D77" w:rsidP="00F15D77">
      <w:pPr>
        <w:pStyle w:val="NoSpacing"/>
      </w:pPr>
    </w:p>
    <w:p w:rsidR="00F15D77" w:rsidRDefault="00F15D77" w:rsidP="00F15D77">
      <w:pPr>
        <w:pStyle w:val="NoSpacing"/>
      </w:pPr>
      <w:r>
        <w:t>Supervisor Finch opened the public hearing with the Pledge of Allegiance and asked the clerk to read the notice.</w:t>
      </w:r>
    </w:p>
    <w:p w:rsidR="00F15D77" w:rsidRDefault="00F15D77" w:rsidP="00F15D77">
      <w:pPr>
        <w:pStyle w:val="NoSpacing"/>
      </w:pPr>
    </w:p>
    <w:p w:rsidR="00F15D77" w:rsidRDefault="00F15D77" w:rsidP="00F15D77">
      <w:pPr>
        <w:pStyle w:val="NoSpacing"/>
      </w:pPr>
      <w:r>
        <w:t>Notice of Public Hearing of Catskill Town Board-</w:t>
      </w:r>
    </w:p>
    <w:p w:rsidR="00F15D77" w:rsidRDefault="00F15D77" w:rsidP="00F15D77">
      <w:pPr>
        <w:pStyle w:val="NoSpacing"/>
      </w:pPr>
      <w:r>
        <w:t xml:space="preserve">Please take notice that the Catskill Town Board, Catskill, NY will hold a public hearing on Tuesday, April 5, 2022 at Town Hall, 439 Main St., Catskill, NY at 6:15 pm.  The purpose of the public hearing will be to review proposed amendments to the Town Code.  Proposed changes to the Town Code include changes to Sewer, Solar Energy Use, Streets and Sidewalks, Subdivision and Zoning chapters.  A new chapter on Short Term Rentals is proposed.  Changes to the Zoning Map for Jefferson Heights is proposed.  Proposed amendments are town wide and apply to all zones.  The Board will welcome public comment at that time and in writing.  The proposed Code Amendments are available for review on the town website, </w:t>
      </w:r>
      <w:hyperlink r:id="rId4" w:history="1">
        <w:r w:rsidRPr="00E7538E">
          <w:rPr>
            <w:rStyle w:val="Hyperlink"/>
          </w:rPr>
          <w:t>www.townofcatskillny.gov</w:t>
        </w:r>
      </w:hyperlink>
      <w:r>
        <w:t xml:space="preserve"> and at the Town Clerk’s office, 439 Main St., Catskill, NY 12414.  By Order of the Catskill Town Board, Elizabeth Izzo, Town Clerk</w:t>
      </w:r>
    </w:p>
    <w:p w:rsidR="00F15D77" w:rsidRDefault="00F15D77" w:rsidP="00F15D77">
      <w:pPr>
        <w:pStyle w:val="NoSpacing"/>
      </w:pPr>
    </w:p>
    <w:p w:rsidR="00F15D77" w:rsidRDefault="00F15D77" w:rsidP="00F15D77">
      <w:pPr>
        <w:pStyle w:val="NoSpacing"/>
      </w:pPr>
      <w:r>
        <w:t>Supervisor Finch asked if anyone had any comment or concerns.  He thanked the Planning Board, Zoning Board, Town Board and Town Attorney for the team effort with the proposed changes.</w:t>
      </w:r>
    </w:p>
    <w:p w:rsidR="00F15D77" w:rsidRDefault="00F15D77" w:rsidP="00F15D77">
      <w:pPr>
        <w:pStyle w:val="NoSpacing"/>
      </w:pPr>
    </w:p>
    <w:p w:rsidR="00F15D77" w:rsidRDefault="00F15D77" w:rsidP="00F15D77">
      <w:pPr>
        <w:pStyle w:val="NoSpacing"/>
      </w:pPr>
      <w:r>
        <w:t xml:space="preserve">Mr. Izzo asked why the CEO and the Planning and Zoning Board chairs were not present.  Supervisor Finch stated he didn’t request their presence and some people couldn’t attend tonight.  Mr. Izzo asked the board if they read the proposed changes.  The board stated they did.  Mr. Izzo questioned whether the public was given enough time to review the changes.  He stated he feels there is a lack of communication between the board and the public.  </w:t>
      </w:r>
      <w:r w:rsidR="000A2409">
        <w:t xml:space="preserve">The board and Mr. Izzo discussed this further.  </w:t>
      </w:r>
    </w:p>
    <w:p w:rsidR="000A2409" w:rsidRDefault="000A2409" w:rsidP="00F15D77">
      <w:pPr>
        <w:pStyle w:val="NoSpacing"/>
      </w:pPr>
    </w:p>
    <w:p w:rsidR="000A2409" w:rsidRDefault="000A2409" w:rsidP="00F15D77">
      <w:pPr>
        <w:pStyle w:val="NoSpacing"/>
      </w:pPr>
      <w:r>
        <w:t>Councilwoman Scannapieco addressed the Short Term Rental chapter and the desire to explain the changes to people who have boarding homes, air bnb’s.  Councilman Giordiano stated permits will have to be applied with the Code Office.  Councilwoman Scannapieco asked about the permit based on what.  Supervisor Finch stated a fee structure has yet to be developed.</w:t>
      </w:r>
    </w:p>
    <w:p w:rsidR="000A2409" w:rsidRDefault="000A2409" w:rsidP="00F15D77">
      <w:pPr>
        <w:pStyle w:val="NoSpacing"/>
      </w:pPr>
    </w:p>
    <w:p w:rsidR="000A2409" w:rsidRDefault="000A2409" w:rsidP="00F15D77">
      <w:pPr>
        <w:pStyle w:val="NoSpacing"/>
      </w:pPr>
      <w:r>
        <w:t>With no further comment a motion to adjourn the public hearing was made by Councilman Giordiano seconded by Supervisor Finch.  Public hearing ended 6:36 pm.</w:t>
      </w:r>
    </w:p>
    <w:p w:rsidR="000A2409" w:rsidRDefault="000A2409" w:rsidP="00F15D77">
      <w:pPr>
        <w:pStyle w:val="NoSpacing"/>
      </w:pPr>
    </w:p>
    <w:p w:rsidR="000A2409" w:rsidRDefault="000A2409" w:rsidP="00F15D77">
      <w:pPr>
        <w:pStyle w:val="NoSpacing"/>
      </w:pPr>
      <w:r>
        <w:t>Respectfully submitted,</w:t>
      </w:r>
    </w:p>
    <w:p w:rsidR="000A2409" w:rsidRDefault="000A2409" w:rsidP="00F15D77">
      <w:pPr>
        <w:pStyle w:val="NoSpacing"/>
      </w:pPr>
    </w:p>
    <w:p w:rsidR="000A2409" w:rsidRDefault="000A2409" w:rsidP="00F15D77">
      <w:pPr>
        <w:pStyle w:val="NoSpacing"/>
      </w:pPr>
      <w:r>
        <w:t>Elizabeth Izzo</w:t>
      </w:r>
    </w:p>
    <w:p w:rsidR="000A2409" w:rsidRDefault="000A2409" w:rsidP="00F15D77">
      <w:pPr>
        <w:pStyle w:val="NoSpacing"/>
      </w:pPr>
      <w:r>
        <w:t>Town Clerk</w:t>
      </w:r>
      <w:bookmarkStart w:id="0" w:name="_GoBack"/>
      <w:bookmarkEnd w:id="0"/>
    </w:p>
    <w:sectPr w:rsidR="000A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77"/>
    <w:rsid w:val="000A2409"/>
    <w:rsid w:val="004E325B"/>
    <w:rsid w:val="00F1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D1FF5-9000-42D4-ABF6-20957A9A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D77"/>
    <w:pPr>
      <w:spacing w:after="0" w:line="240" w:lineRule="auto"/>
    </w:pPr>
  </w:style>
  <w:style w:type="character" w:styleId="Hyperlink">
    <w:name w:val="Hyperlink"/>
    <w:basedOn w:val="DefaultParagraphFont"/>
    <w:uiPriority w:val="99"/>
    <w:unhideWhenUsed/>
    <w:rsid w:val="00F15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catskill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2022-04-08T17:11:00Z</dcterms:created>
  <dcterms:modified xsi:type="dcterms:W3CDTF">2022-04-08T17:26:00Z</dcterms:modified>
</cp:coreProperties>
</file>