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D0" w:rsidRDefault="00493162" w:rsidP="00493162">
      <w:pPr>
        <w:pStyle w:val="NoSpacing"/>
        <w:rPr>
          <w:b/>
        </w:rPr>
      </w:pPr>
      <w:r>
        <w:rPr>
          <w:b/>
        </w:rPr>
        <w:t>Budget Workshop Meeting</w:t>
      </w:r>
    </w:p>
    <w:p w:rsidR="00493162" w:rsidRDefault="00493162" w:rsidP="00493162">
      <w:pPr>
        <w:pStyle w:val="NoSpacing"/>
        <w:rPr>
          <w:b/>
        </w:rPr>
      </w:pPr>
      <w:r>
        <w:rPr>
          <w:b/>
        </w:rPr>
        <w:t>Catskill Town Hall</w:t>
      </w:r>
    </w:p>
    <w:p w:rsidR="00493162" w:rsidRDefault="00493162" w:rsidP="00493162">
      <w:pPr>
        <w:pStyle w:val="NoSpacing"/>
        <w:rPr>
          <w:b/>
        </w:rPr>
      </w:pPr>
      <w:r>
        <w:rPr>
          <w:b/>
        </w:rPr>
        <w:t>October 14, 2021</w:t>
      </w:r>
      <w:r>
        <w:rPr>
          <w:b/>
        </w:rPr>
        <w:tab/>
        <w:t>6:30 pm</w:t>
      </w:r>
    </w:p>
    <w:p w:rsidR="00493162" w:rsidRDefault="00493162" w:rsidP="00493162">
      <w:pPr>
        <w:pStyle w:val="NoSpacing"/>
        <w:rPr>
          <w:b/>
        </w:rPr>
      </w:pPr>
    </w:p>
    <w:p w:rsidR="00493162" w:rsidRDefault="007C4BBB" w:rsidP="00493162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:rsidR="007C4BBB" w:rsidRDefault="007C4BBB" w:rsidP="00493162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:rsidR="007C4BBB" w:rsidRDefault="007C4BBB" w:rsidP="00493162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:rsidR="007C4BBB" w:rsidRDefault="007C4BBB" w:rsidP="00493162">
      <w:pPr>
        <w:pStyle w:val="NoSpacing"/>
      </w:pPr>
      <w:r>
        <w:t>Via Phone:</w:t>
      </w:r>
      <w:r>
        <w:tab/>
        <w:t>Dawn Scannapieco,</w:t>
      </w:r>
      <w:r>
        <w:tab/>
        <w:t>Councilwoman</w:t>
      </w:r>
    </w:p>
    <w:p w:rsidR="007C4BBB" w:rsidRDefault="007C4BBB" w:rsidP="00493162">
      <w:pPr>
        <w:pStyle w:val="NoSpacing"/>
      </w:pPr>
    </w:p>
    <w:p w:rsidR="007C4BBB" w:rsidRDefault="007C4BBB" w:rsidP="00493162">
      <w:pPr>
        <w:pStyle w:val="NoSpacing"/>
      </w:pPr>
      <w:r>
        <w:t>Also Attending:</w:t>
      </w:r>
      <w:r>
        <w:tab/>
        <w:t>Kirsten Bulich,</w:t>
      </w:r>
      <w:r>
        <w:tab/>
      </w:r>
      <w:r>
        <w:tab/>
        <w:t>Finance</w:t>
      </w:r>
    </w:p>
    <w:p w:rsidR="007C4BBB" w:rsidRDefault="007C4BBB" w:rsidP="00493162">
      <w:pPr>
        <w:pStyle w:val="NoSpacing"/>
      </w:pPr>
      <w:r>
        <w:tab/>
      </w:r>
      <w:r>
        <w:tab/>
        <w:t>Shawn Beers,</w:t>
      </w:r>
      <w:r>
        <w:tab/>
      </w:r>
      <w:r>
        <w:tab/>
        <w:t>Highway Superintendent</w:t>
      </w:r>
    </w:p>
    <w:p w:rsidR="007C4BBB" w:rsidRDefault="007C4BBB" w:rsidP="00493162">
      <w:pPr>
        <w:pStyle w:val="NoSpacing"/>
      </w:pPr>
      <w:r>
        <w:tab/>
      </w:r>
      <w:r>
        <w:tab/>
        <w:t>Jack Ormerod,</w:t>
      </w:r>
      <w:r>
        <w:tab/>
      </w:r>
      <w:r>
        <w:tab/>
        <w:t>Central Garage</w:t>
      </w:r>
    </w:p>
    <w:p w:rsidR="007C4BBB" w:rsidRDefault="007C4BBB" w:rsidP="00493162">
      <w:pPr>
        <w:pStyle w:val="NoSpacing"/>
      </w:pPr>
    </w:p>
    <w:p w:rsidR="007C4BBB" w:rsidRDefault="007C4BBB" w:rsidP="00493162">
      <w:pPr>
        <w:pStyle w:val="NoSpacing"/>
      </w:pPr>
      <w:r>
        <w:t>Supervisor Finch opened the meeting with the Pledge of Allegiance.</w:t>
      </w:r>
    </w:p>
    <w:p w:rsidR="007C4BBB" w:rsidRDefault="007C4BBB" w:rsidP="00493162">
      <w:pPr>
        <w:pStyle w:val="NoSpacing"/>
      </w:pPr>
    </w:p>
    <w:p w:rsidR="007C4BBB" w:rsidRDefault="007C4BBB" w:rsidP="00493162">
      <w:pPr>
        <w:pStyle w:val="NoSpacing"/>
      </w:pPr>
      <w:r>
        <w:t xml:space="preserve">Central Garage – budget lines reviewed.  Salary contractual.  Equipment:  Reduce building repair &amp; maintenance by $3,000 and increase the equipment line to $12,000.  Increase internet to $700.  Increase general supplies to $3,000.  </w:t>
      </w:r>
    </w:p>
    <w:p w:rsidR="007C4BBB" w:rsidRDefault="007C4BBB" w:rsidP="00493162">
      <w:pPr>
        <w:pStyle w:val="NoSpacing"/>
      </w:pPr>
    </w:p>
    <w:p w:rsidR="007C4BBB" w:rsidRDefault="007C4BBB" w:rsidP="00493162">
      <w:pPr>
        <w:pStyle w:val="NoSpacing"/>
      </w:pPr>
      <w:r>
        <w:t>Highway – Salary change to 3% increase.  Motor Fuel leave as is.  Increase personnel screening to $2,000.  CHIPS remains as is.   Mr. Beers stated we have been reimbursed for the fi</w:t>
      </w:r>
      <w:r w:rsidR="006E0539">
        <w:t xml:space="preserve">rst half.  </w:t>
      </w:r>
      <w:r w:rsidR="004302F1">
        <w:t>Machinery</w:t>
      </w:r>
      <w:r w:rsidR="006E0539">
        <w:t>/Equipment - after discussion about leasing or purchasing the following adjustments were made:  reduce to $</w:t>
      </w:r>
      <w:r w:rsidR="008F68F1">
        <w:t>52</w:t>
      </w:r>
      <w:r w:rsidR="006E0539">
        <w:t>,500.  Snow removal PL is straightforward.  Mr. Beers stated seasonal does not have to increase.  Motor fuels remains same.  Road materials ok.  Landfill chargeback, keep as is.</w:t>
      </w:r>
    </w:p>
    <w:p w:rsidR="006E0539" w:rsidRDefault="006E0539" w:rsidP="00493162">
      <w:pPr>
        <w:pStyle w:val="NoSpacing"/>
      </w:pPr>
    </w:p>
    <w:p w:rsidR="006E0539" w:rsidRDefault="006E0539" w:rsidP="00493162">
      <w:pPr>
        <w:pStyle w:val="NoSpacing"/>
      </w:pPr>
      <w:r>
        <w:t xml:space="preserve">Town Board – Councilman Giordiano stated all four lines should by $8,000.  Councilman Vosburgh stated one should be $10,000 and the other three $8,000 as one is also Deputy Supervisor.  Positions 1, 2, and 3 changed to $8,000 and position 4 changed to $10,000.  </w:t>
      </w:r>
    </w:p>
    <w:p w:rsidR="006E0539" w:rsidRDefault="006E0539" w:rsidP="00493162">
      <w:pPr>
        <w:pStyle w:val="NoSpacing"/>
      </w:pPr>
    </w:p>
    <w:p w:rsidR="006E0539" w:rsidRDefault="006E0539" w:rsidP="00493162">
      <w:pPr>
        <w:pStyle w:val="NoSpacing"/>
      </w:pPr>
      <w:r>
        <w:t xml:space="preserve">Town Justice – Ms. Bulich stated there is a letter from the Justices they wish to match what the board got.  Councilman McCulloch stated to give a 3% increase.  Supervisor Finch stated this is a mistake and reviewed the historical date of social security increases.  Councilman Giordiano stated their revenue is lower than expected.  Councilman McCulloch believes increasing the salary line $30,000 for one department is a lot.  </w:t>
      </w:r>
      <w:r w:rsidR="004C4D49">
        <w:t xml:space="preserve">The consensus is 3%.  Supervisor Finch stated it comes down to perception.  Percentages are percentages.  Councilwoman Scannapieco stated to stick with 3%.  Councilman Vosburgh stated to cut his increase to $600 and give the $1,400 to the Judges’.  Supervisor Finch didn’t feel he should do that and mentioned lower wage employees and the bigger picture.  After discussion all were in favor to increase </w:t>
      </w:r>
      <w:r w:rsidR="004302F1">
        <w:t xml:space="preserve">the salaries $1,937 each as the judges’ request.  </w:t>
      </w:r>
      <w:bookmarkStart w:id="0" w:name="_GoBack"/>
      <w:bookmarkEnd w:id="0"/>
    </w:p>
    <w:p w:rsidR="004C4D49" w:rsidRDefault="004C4D49" w:rsidP="00493162">
      <w:pPr>
        <w:pStyle w:val="NoSpacing"/>
      </w:pPr>
    </w:p>
    <w:p w:rsidR="004C4D49" w:rsidRDefault="004C4D49" w:rsidP="00493162">
      <w:pPr>
        <w:pStyle w:val="NoSpacing"/>
      </w:pPr>
      <w:r>
        <w:t xml:space="preserve">Court Clerks – Ms. Bulich stated they are asking 2.5% increase.  The number looks like a large jump but the received that increase mid-year.  Discussion ensued about following the union contracts and we need consistency.  In January we will look at the pay structure and take everything into consideration.  Non-elected officials increase is 2.5%.  Councilman Giordiano stated other than the ones we discussed.  Councilman Vosburgh asked if we need to have all that overtime if we are hiring a PT Clerk.  Overtime left as is.  </w:t>
      </w:r>
    </w:p>
    <w:p w:rsidR="004C4D49" w:rsidRDefault="004C4D49" w:rsidP="00493162">
      <w:pPr>
        <w:pStyle w:val="NoSpacing"/>
      </w:pPr>
    </w:p>
    <w:p w:rsidR="004C4D49" w:rsidRDefault="004C4D49" w:rsidP="00493162">
      <w:pPr>
        <w:pStyle w:val="NoSpacing"/>
      </w:pPr>
      <w:r>
        <w:t xml:space="preserve">Supervisor – Councilman Giordiano stated the salary should be $15,000.  Salary increased to $15,000.  All agreed.  Education and training increased to $1,500.  </w:t>
      </w:r>
    </w:p>
    <w:p w:rsidR="004C4D49" w:rsidRDefault="004C4D49" w:rsidP="00493162">
      <w:pPr>
        <w:pStyle w:val="NoSpacing"/>
      </w:pPr>
    </w:p>
    <w:p w:rsidR="004C4D49" w:rsidRDefault="004C4D49" w:rsidP="00493162">
      <w:pPr>
        <w:pStyle w:val="NoSpacing"/>
      </w:pPr>
      <w:r>
        <w:t>Cemetery – Salaries 2.5% increase.  Cemetery records sup zeroed out.  Supervisor Finch stated he put in 100 for seasonal.  All other budget lines ok as is.</w:t>
      </w:r>
    </w:p>
    <w:p w:rsidR="004C4D49" w:rsidRDefault="004C4D49" w:rsidP="00493162">
      <w:pPr>
        <w:pStyle w:val="NoSpacing"/>
      </w:pPr>
    </w:p>
    <w:p w:rsidR="004C4D49" w:rsidRDefault="004C4D49" w:rsidP="00493162">
      <w:pPr>
        <w:pStyle w:val="NoSpacing"/>
      </w:pPr>
      <w:r>
        <w:t xml:space="preserve">Miscellaneous Accounts – IT will be at the meeting Tuesday.  Parks CE – Supervisor Finch stated the stairs to the announcer’s booth need replacing.  </w:t>
      </w:r>
      <w:r w:rsidR="008F68F1">
        <w:t>We may be able to use ARPA funds.  The side fence will need to be replaced.  Budgeted amount remained as is.</w:t>
      </w:r>
    </w:p>
    <w:p w:rsidR="008F68F1" w:rsidRDefault="008F68F1" w:rsidP="00493162">
      <w:pPr>
        <w:pStyle w:val="NoSpacing"/>
      </w:pPr>
    </w:p>
    <w:p w:rsidR="008F68F1" w:rsidRDefault="008F68F1" w:rsidP="00493162">
      <w:pPr>
        <w:pStyle w:val="NoSpacing"/>
      </w:pPr>
      <w:r>
        <w:t>Youth Services – The Community Center will be her on the 20</w:t>
      </w:r>
      <w:r w:rsidRPr="008F68F1">
        <w:rPr>
          <w:vertAlign w:val="superscript"/>
        </w:rPr>
        <w:t>th</w:t>
      </w:r>
      <w:r>
        <w:t xml:space="preserve">.  Councilman Vosburgh stated it should be reduced to $15,000.  Councilman Giordiano stated we need to know the cost of the program.  Supervisor Finch stated to leave at $30,000.  All were ok with that.  </w:t>
      </w:r>
    </w:p>
    <w:p w:rsidR="008F68F1" w:rsidRDefault="008F68F1" w:rsidP="00493162">
      <w:pPr>
        <w:pStyle w:val="NoSpacing"/>
      </w:pPr>
    </w:p>
    <w:p w:rsidR="008F68F1" w:rsidRDefault="008F68F1" w:rsidP="00493162">
      <w:pPr>
        <w:pStyle w:val="NoSpacing"/>
      </w:pPr>
      <w:r>
        <w:t>Historian – no change.</w:t>
      </w:r>
    </w:p>
    <w:p w:rsidR="008F68F1" w:rsidRDefault="008F68F1" w:rsidP="00493162">
      <w:pPr>
        <w:pStyle w:val="NoSpacing"/>
      </w:pPr>
    </w:p>
    <w:p w:rsidR="008F68F1" w:rsidRDefault="008F68F1" w:rsidP="00493162">
      <w:pPr>
        <w:pStyle w:val="NoSpacing"/>
      </w:pPr>
      <w:r>
        <w:t xml:space="preserve">Celebrations – no change.  </w:t>
      </w:r>
    </w:p>
    <w:p w:rsidR="008F68F1" w:rsidRDefault="008F68F1" w:rsidP="00493162">
      <w:pPr>
        <w:pStyle w:val="NoSpacing"/>
      </w:pPr>
    </w:p>
    <w:p w:rsidR="008F68F1" w:rsidRDefault="008F68F1" w:rsidP="00493162">
      <w:pPr>
        <w:pStyle w:val="NoSpacing"/>
      </w:pPr>
      <w:r>
        <w:t>Worker’s Compensation – we took a big hit this year.  All other lines good.</w:t>
      </w:r>
    </w:p>
    <w:p w:rsidR="008F68F1" w:rsidRDefault="008F68F1" w:rsidP="00493162">
      <w:pPr>
        <w:pStyle w:val="NoSpacing"/>
      </w:pPr>
    </w:p>
    <w:p w:rsidR="00E65EA3" w:rsidRDefault="008F68F1" w:rsidP="00493162">
      <w:pPr>
        <w:pStyle w:val="NoSpacing"/>
      </w:pPr>
      <w:r>
        <w:t>Revenue – Franchise fees reduced to $59,000.  Ambulance recovery leave as is.  Athens Ambulance reduce to $109,000.  Ambulance Collections – leave as is.  Interest and earnings</w:t>
      </w:r>
      <w:r w:rsidR="00E65EA3">
        <w:t>,</w:t>
      </w:r>
      <w:r>
        <w:t xml:space="preserve"> trending.  Rental on Real Property – Councilman Vosburgh stated to remove </w:t>
      </w:r>
      <w:r w:rsidR="00E65EA3">
        <w:t xml:space="preserve">as the county cannot find person to work there.  Supervisor Finch stated to keep as is.  Bingo – flat.  Justice receipts </w:t>
      </w:r>
      <w:r w:rsidR="00872B02">
        <w:t>–</w:t>
      </w:r>
      <w:r w:rsidR="00E65EA3">
        <w:t xml:space="preserve"> </w:t>
      </w:r>
      <w:r w:rsidR="00872B02">
        <w:t>Supervisor Finch would like to reduce by $20,000.  After discussion decision to keep at $300,000 but will circle back.</w:t>
      </w:r>
    </w:p>
    <w:p w:rsidR="00872B02" w:rsidRDefault="00872B02" w:rsidP="00493162">
      <w:pPr>
        <w:pStyle w:val="NoSpacing"/>
      </w:pPr>
    </w:p>
    <w:p w:rsidR="00872B02" w:rsidRDefault="00872B02" w:rsidP="00493162">
      <w:pPr>
        <w:pStyle w:val="NoSpacing"/>
      </w:pPr>
      <w:r>
        <w:t xml:space="preserve">Councilman Vosburgh asked about the town’s interest in selling the PBA building.  Councilman </w:t>
      </w:r>
      <w:r w:rsidR="006E42AA">
        <w:t>Giordiano stated to get an appraisal and a price to repoint.</w:t>
      </w:r>
    </w:p>
    <w:p w:rsidR="006E42AA" w:rsidRDefault="006E42AA" w:rsidP="00493162">
      <w:pPr>
        <w:pStyle w:val="NoSpacing"/>
      </w:pPr>
    </w:p>
    <w:p w:rsidR="006E42AA" w:rsidRDefault="006E42AA" w:rsidP="00493162">
      <w:pPr>
        <w:pStyle w:val="NoSpacing"/>
      </w:pPr>
      <w:r>
        <w:t>Ms. Bulich mentioned the interfund revenue and $20,000 comes from cemetery but we are not using this.  The landfill is a given</w:t>
      </w:r>
      <w:r w:rsidR="000155EB">
        <w:t xml:space="preserve">.  Supervisor Finch stated if we take it out we will have to find it somewhere else.  </w:t>
      </w:r>
    </w:p>
    <w:p w:rsidR="000155EB" w:rsidRDefault="000155EB" w:rsidP="00493162">
      <w:pPr>
        <w:pStyle w:val="NoSpacing"/>
      </w:pPr>
    </w:p>
    <w:p w:rsidR="000155EB" w:rsidRDefault="000155EB" w:rsidP="00493162">
      <w:pPr>
        <w:pStyle w:val="NoSpacing"/>
      </w:pPr>
      <w:r>
        <w:t>Mortgage Tax – left as is.</w:t>
      </w:r>
    </w:p>
    <w:p w:rsidR="000155EB" w:rsidRDefault="000155EB" w:rsidP="00493162">
      <w:pPr>
        <w:pStyle w:val="NoSpacing"/>
      </w:pPr>
    </w:p>
    <w:p w:rsidR="000155EB" w:rsidRDefault="000155EB" w:rsidP="00493162">
      <w:pPr>
        <w:pStyle w:val="NoSpacing"/>
      </w:pPr>
      <w:r>
        <w:t>With no further business a motion to end the meeting was made by Councilman Giordiano second by Councilman Vosburgh.  Meeting ended 8:48 pm.</w:t>
      </w:r>
    </w:p>
    <w:p w:rsidR="000155EB" w:rsidRDefault="000155EB" w:rsidP="00493162">
      <w:pPr>
        <w:pStyle w:val="NoSpacing"/>
      </w:pPr>
    </w:p>
    <w:p w:rsidR="000155EB" w:rsidRDefault="000155EB" w:rsidP="00493162">
      <w:pPr>
        <w:pStyle w:val="NoSpacing"/>
      </w:pPr>
      <w:r>
        <w:t>Respectfully submitted,</w:t>
      </w:r>
    </w:p>
    <w:p w:rsidR="000155EB" w:rsidRDefault="000155EB" w:rsidP="00493162">
      <w:pPr>
        <w:pStyle w:val="NoSpacing"/>
      </w:pPr>
    </w:p>
    <w:p w:rsidR="000155EB" w:rsidRDefault="000155EB" w:rsidP="00493162">
      <w:pPr>
        <w:pStyle w:val="NoSpacing"/>
      </w:pPr>
      <w:r>
        <w:t>Elizabeth Izzo</w:t>
      </w:r>
    </w:p>
    <w:p w:rsidR="000155EB" w:rsidRPr="007C4BBB" w:rsidRDefault="000155EB" w:rsidP="00493162">
      <w:pPr>
        <w:pStyle w:val="NoSpacing"/>
      </w:pPr>
      <w:r>
        <w:t>Town Clerk</w:t>
      </w:r>
    </w:p>
    <w:sectPr w:rsidR="000155EB" w:rsidRPr="007C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2"/>
    <w:rsid w:val="000155EB"/>
    <w:rsid w:val="00321BD0"/>
    <w:rsid w:val="004302F1"/>
    <w:rsid w:val="00493162"/>
    <w:rsid w:val="004C4D49"/>
    <w:rsid w:val="006E0539"/>
    <w:rsid w:val="006E42AA"/>
    <w:rsid w:val="007C4BBB"/>
    <w:rsid w:val="00872B02"/>
    <w:rsid w:val="008E7439"/>
    <w:rsid w:val="008F68F1"/>
    <w:rsid w:val="00E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4C0D-F838-435B-AEC5-5C8C502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1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2</cp:revision>
  <cp:lastPrinted>2021-10-15T19:56:00Z</cp:lastPrinted>
  <dcterms:created xsi:type="dcterms:W3CDTF">2021-10-15T15:54:00Z</dcterms:created>
  <dcterms:modified xsi:type="dcterms:W3CDTF">2021-10-15T19:57:00Z</dcterms:modified>
</cp:coreProperties>
</file>