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6558" w14:textId="77777777" w:rsidR="000E0954" w:rsidRDefault="005F170C" w:rsidP="005F170C">
      <w:pPr>
        <w:pStyle w:val="NoSpacing"/>
      </w:pPr>
      <w:r>
        <w:t>Catskill Town Board Monthly Meeting</w:t>
      </w:r>
    </w:p>
    <w:p w14:paraId="4F14B15E" w14:textId="449113EC" w:rsidR="005F170C" w:rsidRDefault="005F170C" w:rsidP="005F170C">
      <w:pPr>
        <w:pStyle w:val="NoSpacing"/>
      </w:pPr>
      <w:r>
        <w:t>Catskill Town Hall</w:t>
      </w:r>
    </w:p>
    <w:p w14:paraId="40137258" w14:textId="3B50E12E" w:rsidR="005F170C" w:rsidRDefault="005F170C" w:rsidP="005F170C">
      <w:pPr>
        <w:pStyle w:val="NoSpacing"/>
      </w:pPr>
      <w:r>
        <w:t>February 6, 2024</w:t>
      </w:r>
      <w:r>
        <w:tab/>
        <w:t>6:30 PM</w:t>
      </w:r>
    </w:p>
    <w:p w14:paraId="03FAC61C" w14:textId="77777777" w:rsidR="005F170C" w:rsidRDefault="005F170C" w:rsidP="005F170C">
      <w:pPr>
        <w:pStyle w:val="NoSpacing"/>
      </w:pPr>
    </w:p>
    <w:p w14:paraId="70BC1494" w14:textId="1A4F4598" w:rsidR="005F170C" w:rsidRDefault="005F170C" w:rsidP="005F170C">
      <w:pPr>
        <w:pStyle w:val="NoSpacing"/>
      </w:pPr>
      <w:r>
        <w:t>PRESENT:</w:t>
      </w:r>
      <w:r>
        <w:tab/>
        <w:t>Patrick McCulloch,</w:t>
      </w:r>
      <w:r>
        <w:tab/>
        <w:t>Supervisor</w:t>
      </w:r>
    </w:p>
    <w:p w14:paraId="63D69A07" w14:textId="2E4ADC32" w:rsidR="005F170C" w:rsidRDefault="005F170C" w:rsidP="005F170C">
      <w:pPr>
        <w:pStyle w:val="NoSpacing"/>
      </w:pPr>
      <w:r>
        <w:tab/>
      </w:r>
      <w:r>
        <w:tab/>
        <w:t>Steven Espel,</w:t>
      </w:r>
      <w:r>
        <w:tab/>
      </w:r>
      <w:r>
        <w:tab/>
        <w:t>Councilman</w:t>
      </w:r>
    </w:p>
    <w:p w14:paraId="36E79538" w14:textId="743F67E7" w:rsidR="005F170C" w:rsidRDefault="005F170C" w:rsidP="005F170C">
      <w:pPr>
        <w:pStyle w:val="NoSpacing"/>
      </w:pPr>
      <w:r>
        <w:tab/>
      </w:r>
      <w:r>
        <w:tab/>
        <w:t>Brian Kozloski,</w:t>
      </w:r>
      <w:r>
        <w:tab/>
      </w:r>
      <w:r>
        <w:tab/>
        <w:t>Councilman</w:t>
      </w:r>
    </w:p>
    <w:p w14:paraId="7B3FF506" w14:textId="77777777" w:rsidR="005F170C" w:rsidRDefault="005F170C" w:rsidP="005F170C">
      <w:pPr>
        <w:pStyle w:val="NoSpacing"/>
      </w:pPr>
    </w:p>
    <w:p w14:paraId="43C3F60C" w14:textId="59B3019A" w:rsidR="005F170C" w:rsidRDefault="005F170C" w:rsidP="005F170C">
      <w:pPr>
        <w:pStyle w:val="NoSpacing"/>
      </w:pPr>
      <w:r>
        <w:t>Supervisor McCulloch opened the meeting with the Pledge of Allegiance and welcomed all in attendance.</w:t>
      </w:r>
    </w:p>
    <w:p w14:paraId="22B43B6A" w14:textId="77777777" w:rsidR="005F170C" w:rsidRDefault="005F170C" w:rsidP="005F170C">
      <w:pPr>
        <w:pStyle w:val="NoSpacing"/>
      </w:pPr>
    </w:p>
    <w:p w14:paraId="0A841E07" w14:textId="0FA72A83" w:rsidR="005F170C" w:rsidRDefault="005F170C" w:rsidP="005F170C">
      <w:pPr>
        <w:pStyle w:val="NoSpacing"/>
      </w:pPr>
      <w:r>
        <w:t>MINUTES:</w:t>
      </w:r>
    </w:p>
    <w:p w14:paraId="4F8E17BD" w14:textId="77777777" w:rsidR="005F170C" w:rsidRDefault="005F170C" w:rsidP="005F170C">
      <w:pPr>
        <w:pStyle w:val="NoSpacing"/>
      </w:pPr>
    </w:p>
    <w:p w14:paraId="2F376DFA" w14:textId="77777777" w:rsidR="005F170C" w:rsidRDefault="005F170C" w:rsidP="005F170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January 2, 2024</w:t>
      </w:r>
      <w:r>
        <w:rPr>
          <w:rFonts w:ascii="Calibri" w:hAnsi="Calibri" w:cs="Calibri"/>
          <w:kern w:val="28"/>
          <w:sz w:val="22"/>
          <w:szCs w:val="22"/>
        </w:rPr>
        <w:tab/>
      </w:r>
      <w:r>
        <w:rPr>
          <w:rFonts w:ascii="Calibri" w:hAnsi="Calibri" w:cs="Calibri"/>
          <w:kern w:val="28"/>
          <w:sz w:val="22"/>
          <w:szCs w:val="22"/>
        </w:rPr>
        <w:tab/>
        <w:t>Organizational Meeting</w:t>
      </w:r>
    </w:p>
    <w:p w14:paraId="7C82D37A" w14:textId="77777777" w:rsidR="005F170C" w:rsidRDefault="005F170C" w:rsidP="005F170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r>
      <w:r>
        <w:rPr>
          <w:rFonts w:ascii="Calibri" w:hAnsi="Calibri" w:cs="Calibri"/>
          <w:kern w:val="28"/>
          <w:sz w:val="22"/>
          <w:szCs w:val="22"/>
        </w:rPr>
        <w:tab/>
        <w:t>Monthly Meeting</w:t>
      </w:r>
    </w:p>
    <w:p w14:paraId="41F7F059" w14:textId="77777777" w:rsidR="005F170C" w:rsidRDefault="005F170C" w:rsidP="005F170C">
      <w:pPr>
        <w:widowControl w:val="0"/>
        <w:overflowPunct w:val="0"/>
        <w:autoSpaceDE w:val="0"/>
        <w:autoSpaceDN w:val="0"/>
        <w:adjustRightInd w:val="0"/>
        <w:rPr>
          <w:rFonts w:ascii="Calibri" w:hAnsi="Calibri" w:cs="Calibri"/>
          <w:kern w:val="28"/>
          <w:sz w:val="22"/>
          <w:szCs w:val="22"/>
        </w:rPr>
      </w:pPr>
    </w:p>
    <w:p w14:paraId="5FCC5814" w14:textId="77777777" w:rsidR="005F170C" w:rsidRDefault="005F170C" w:rsidP="005F170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January 10, 2024</w:t>
      </w:r>
      <w:r>
        <w:rPr>
          <w:rFonts w:ascii="Calibri" w:hAnsi="Calibri" w:cs="Calibri"/>
          <w:kern w:val="28"/>
          <w:sz w:val="22"/>
          <w:szCs w:val="22"/>
        </w:rPr>
        <w:tab/>
        <w:t>Bid Opening – Highway Truck</w:t>
      </w:r>
    </w:p>
    <w:p w14:paraId="3D5BD7A0" w14:textId="77777777" w:rsidR="005F170C" w:rsidRPr="008C53C5" w:rsidRDefault="005F170C" w:rsidP="005F170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January 17, 2024</w:t>
      </w:r>
      <w:r>
        <w:rPr>
          <w:rFonts w:ascii="Calibri" w:hAnsi="Calibri" w:cs="Calibri"/>
          <w:kern w:val="28"/>
          <w:sz w:val="22"/>
          <w:szCs w:val="22"/>
        </w:rPr>
        <w:tab/>
        <w:t>Committee Meeting</w:t>
      </w:r>
    </w:p>
    <w:p w14:paraId="1EF6AAD8" w14:textId="77777777" w:rsidR="005F170C" w:rsidRDefault="005F170C" w:rsidP="005F170C">
      <w:pPr>
        <w:pStyle w:val="NoSpacing"/>
      </w:pPr>
    </w:p>
    <w:p w14:paraId="505FA68F" w14:textId="6C0CE834" w:rsidR="005F170C" w:rsidRDefault="005F170C" w:rsidP="005F170C">
      <w:pPr>
        <w:pStyle w:val="NoSpacing"/>
      </w:pPr>
      <w:r>
        <w:t>Motion to accept the minutes made by Councilman Kozloski second Councilman Espel; carried.</w:t>
      </w:r>
    </w:p>
    <w:p w14:paraId="7947BE36" w14:textId="77777777" w:rsidR="005F170C" w:rsidRDefault="005F170C" w:rsidP="005F170C">
      <w:pPr>
        <w:pStyle w:val="NoSpacing"/>
      </w:pPr>
    </w:p>
    <w:p w14:paraId="020B5ECE" w14:textId="3510B02F" w:rsidR="005F170C" w:rsidRDefault="005F170C" w:rsidP="005F170C">
      <w:pPr>
        <w:pStyle w:val="NoSpacing"/>
      </w:pPr>
      <w:r>
        <w:t>CORRESPONDENCE:</w:t>
      </w:r>
    </w:p>
    <w:p w14:paraId="30ED0AF3" w14:textId="77777777" w:rsidR="005F170C" w:rsidRDefault="005F170C" w:rsidP="005F170C">
      <w:pPr>
        <w:pStyle w:val="NoSpacing"/>
      </w:pPr>
    </w:p>
    <w:p w14:paraId="4E0664A0"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NYS Thruway Authority 2023 Bridge Inspection Report – Brick School House Road over the Thruway</w:t>
      </w:r>
    </w:p>
    <w:p w14:paraId="664F2424"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052A6700"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Greene County IDA SEQRA Resolution for the Catskill Lodging LLC project and statement of findings. </w:t>
      </w:r>
    </w:p>
    <w:p w14:paraId="46BE3062"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09530116"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Central Hudson regarding UDIG one-call system and routine tree line clearance program.</w:t>
      </w:r>
    </w:p>
    <w:p w14:paraId="505D6888"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2A800472"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Greene County Resolutions 44-24 authorizing obtaining and furnishing of election related services and materials, Resolution 20-24 authorizing municipalities to participate in county highway purchases, Resolution 9-24 SEQRA declaration and approving recommendations for including land into agricultural district no. 124, Resolution 427-23 authorizing the relevy of unpaid school taxes for the year 2023.</w:t>
      </w:r>
    </w:p>
    <w:p w14:paraId="0C37577E"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42243A97"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Dawidh Orlando and Pirina Dzhupanova regarding their purchase of 40 Old Underhill Road and the need for a certificate of occupancy. </w:t>
      </w:r>
    </w:p>
    <w:p w14:paraId="02E88714"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2D92C409"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Tushar Soni &amp; Nishtha H. Dalal regarding their purchase of 26 Old Underhill Road and the need for a certificate of occupancy. </w:t>
      </w:r>
    </w:p>
    <w:p w14:paraId="727768D5"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69FDA2DF"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Columbia Greene Workforce Investment Office recruitment businesses serve as host worksite for youth ages 14-20.</w:t>
      </w:r>
    </w:p>
    <w:p w14:paraId="425E29A4"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3170503F"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Dog Control Report for the month of January.</w:t>
      </w:r>
    </w:p>
    <w:p w14:paraId="29DEDD7B" w14:textId="77777777" w:rsidR="005F170C" w:rsidRDefault="005F170C" w:rsidP="005F170C">
      <w:pPr>
        <w:pStyle w:val="NoSpacing"/>
      </w:pPr>
    </w:p>
    <w:p w14:paraId="62D983F9" w14:textId="77777777" w:rsidR="005F170C" w:rsidRDefault="005F170C" w:rsidP="005F170C">
      <w:pPr>
        <w:pStyle w:val="NoSpacing"/>
      </w:pPr>
    </w:p>
    <w:p w14:paraId="6139CDAE" w14:textId="77777777" w:rsidR="005F170C" w:rsidRDefault="005F170C" w:rsidP="005F170C">
      <w:pPr>
        <w:pStyle w:val="NoSpacing"/>
      </w:pPr>
    </w:p>
    <w:p w14:paraId="387D0B78" w14:textId="77777777" w:rsidR="005F170C" w:rsidRDefault="005F170C" w:rsidP="005F170C">
      <w:pPr>
        <w:pStyle w:val="NoSpacing"/>
      </w:pPr>
    </w:p>
    <w:p w14:paraId="2AB9430F" w14:textId="01947C9C" w:rsidR="005F170C" w:rsidRDefault="005F170C" w:rsidP="005F170C">
      <w:pPr>
        <w:pStyle w:val="NoSpacing"/>
      </w:pPr>
      <w:r>
        <w:lastRenderedPageBreak/>
        <w:t>CONTINUING BUSINESS:</w:t>
      </w:r>
    </w:p>
    <w:p w14:paraId="3B61D694" w14:textId="77777777" w:rsidR="005F170C" w:rsidRDefault="005F170C" w:rsidP="005F170C">
      <w:pPr>
        <w:pStyle w:val="NoSpacing"/>
      </w:pPr>
    </w:p>
    <w:p w14:paraId="57DCB2E0" w14:textId="3E7370CC" w:rsidR="005F170C" w:rsidRPr="005F170C" w:rsidRDefault="005F170C" w:rsidP="005F170C">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Hilscher &amp; Hilscher representation letter to provide counsel services. </w:t>
      </w:r>
      <w:r>
        <w:rPr>
          <w:rFonts w:ascii="Calibri" w:hAnsi="Calibri" w:cs="Calibri"/>
          <w:bCs/>
          <w:i/>
          <w:iCs/>
          <w:kern w:val="28"/>
          <w:sz w:val="22"/>
          <w:szCs w:val="22"/>
        </w:rPr>
        <w:t>This is for the year 2024. Resolution # 12-2024 on motion of Councilman Kozloski second by Councilman Espel authorizing the Supervisor sign the engagement letter with Hilscher and Hilscher to represent the town as counsel for the year 2024. Adopted Vote: 3 Yes 2 Absent (Giordiano/Scannapieco)</w:t>
      </w:r>
    </w:p>
    <w:p w14:paraId="48C71537"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1885B0A8" w14:textId="1B2D59D3" w:rsidR="005F170C" w:rsidRPr="005F170C" w:rsidRDefault="005F170C" w:rsidP="005F170C">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Updates to the employee handbook. </w:t>
      </w:r>
      <w:r>
        <w:rPr>
          <w:rFonts w:ascii="Calibri" w:hAnsi="Calibri" w:cs="Calibri"/>
          <w:bCs/>
          <w:i/>
          <w:iCs/>
          <w:kern w:val="28"/>
          <w:sz w:val="22"/>
          <w:szCs w:val="22"/>
        </w:rPr>
        <w:t>Supervisor McCulloch stated we have been in review of updating the employee handbook and it is now at a place where the changes can be approved. Resolution # 11-2024 on motion of Councilman Espel second by Councilman Kozloski to accept the newly updated and revised Town of Catskill Employee Handbook. Adopted Vote: 3 Yes 2 Absent (Giordiano/Scannapieco)</w:t>
      </w:r>
    </w:p>
    <w:p w14:paraId="5BD6D00E" w14:textId="77777777" w:rsidR="005F170C" w:rsidRDefault="005F170C" w:rsidP="005F170C">
      <w:pPr>
        <w:widowControl w:val="0"/>
        <w:overflowPunct w:val="0"/>
        <w:autoSpaceDE w:val="0"/>
        <w:autoSpaceDN w:val="0"/>
        <w:adjustRightInd w:val="0"/>
        <w:rPr>
          <w:rFonts w:ascii="Calibri" w:hAnsi="Calibri" w:cs="Calibri"/>
          <w:bCs/>
          <w:kern w:val="28"/>
          <w:sz w:val="22"/>
          <w:szCs w:val="22"/>
        </w:rPr>
      </w:pPr>
    </w:p>
    <w:p w14:paraId="2DE7A64B" w14:textId="39695194" w:rsidR="005F170C" w:rsidRDefault="005F170C" w:rsidP="005F170C">
      <w:pPr>
        <w:pStyle w:val="NoSpacing"/>
        <w:rPr>
          <w:rFonts w:ascii="Calibri" w:hAnsi="Calibri" w:cs="Calibri"/>
          <w:bCs/>
          <w:i/>
          <w:iCs/>
          <w:kern w:val="28"/>
        </w:rPr>
      </w:pPr>
      <w:r>
        <w:rPr>
          <w:rFonts w:ascii="Calibri" w:hAnsi="Calibri" w:cs="Calibri"/>
          <w:bCs/>
          <w:kern w:val="28"/>
        </w:rPr>
        <w:t xml:space="preserve">Software purchase for Code Office. </w:t>
      </w:r>
      <w:r>
        <w:rPr>
          <w:rFonts w:ascii="Calibri" w:hAnsi="Calibri" w:cs="Calibri"/>
          <w:bCs/>
          <w:i/>
          <w:iCs/>
          <w:kern w:val="28"/>
        </w:rPr>
        <w:t xml:space="preserve">Supervisor McCulloch stated he and Councilman Giordiano </w:t>
      </w:r>
      <w:r w:rsidR="00B00212">
        <w:rPr>
          <w:rFonts w:ascii="Calibri" w:hAnsi="Calibri" w:cs="Calibri"/>
          <w:bCs/>
          <w:i/>
          <w:iCs/>
          <w:kern w:val="28"/>
        </w:rPr>
        <w:t xml:space="preserve">and the Code Office met with Cloudpermit for a demonstration. The Code </w:t>
      </w:r>
      <w:r w:rsidR="00851EED">
        <w:rPr>
          <w:rFonts w:ascii="Calibri" w:hAnsi="Calibri" w:cs="Calibri"/>
          <w:bCs/>
          <w:i/>
          <w:iCs/>
          <w:kern w:val="28"/>
        </w:rPr>
        <w:t>O</w:t>
      </w:r>
      <w:r w:rsidR="00B00212">
        <w:rPr>
          <w:rFonts w:ascii="Calibri" w:hAnsi="Calibri" w:cs="Calibri"/>
          <w:bCs/>
          <w:i/>
          <w:iCs/>
          <w:kern w:val="28"/>
        </w:rPr>
        <w:t xml:space="preserve">ffice has been looking </w:t>
      </w:r>
      <w:r w:rsidR="009504F5">
        <w:rPr>
          <w:rFonts w:ascii="Calibri" w:hAnsi="Calibri" w:cs="Calibri"/>
          <w:bCs/>
          <w:i/>
          <w:iCs/>
          <w:kern w:val="28"/>
        </w:rPr>
        <w:t>for</w:t>
      </w:r>
      <w:r w:rsidR="00B00212">
        <w:rPr>
          <w:rFonts w:ascii="Calibri" w:hAnsi="Calibri" w:cs="Calibri"/>
          <w:bCs/>
          <w:i/>
          <w:iCs/>
          <w:kern w:val="28"/>
        </w:rPr>
        <w:t xml:space="preserve"> different vendors to replace the current software. The one-time fee to transfer the data will be $8,000 and a yearly fee of $9,750. This software will meet all our needs for Code, Planning, and Zoning </w:t>
      </w:r>
      <w:r w:rsidR="009504F5">
        <w:rPr>
          <w:rFonts w:ascii="Calibri" w:hAnsi="Calibri" w:cs="Calibri"/>
          <w:bCs/>
          <w:i/>
          <w:iCs/>
          <w:kern w:val="28"/>
        </w:rPr>
        <w:t>and</w:t>
      </w:r>
      <w:r w:rsidR="00B00212">
        <w:rPr>
          <w:rFonts w:ascii="Calibri" w:hAnsi="Calibri" w:cs="Calibri"/>
          <w:bCs/>
          <w:i/>
          <w:iCs/>
          <w:kern w:val="28"/>
        </w:rPr>
        <w:t xml:space="preserve"> has services we can add as we grow. The money has been budgeted for. Resolution # 13-2024 on motion of Councilman Kozloski second by Councilman Espel to subscribe to Cloudpermit’s software licensing system for the Code, Planning, Building, and licensing &amp; registration for a yearly fee of $9,750 and a one-time fee of $8,000 for data import and implementation. Adopted Vote: 3 Yes 2 Absent (Giordiano/Scannapieco)</w:t>
      </w:r>
    </w:p>
    <w:p w14:paraId="673DC025" w14:textId="77777777" w:rsidR="00B00212" w:rsidRDefault="00B00212" w:rsidP="005F170C">
      <w:pPr>
        <w:pStyle w:val="NoSpacing"/>
        <w:rPr>
          <w:rFonts w:ascii="Calibri" w:hAnsi="Calibri" w:cs="Calibri"/>
          <w:bCs/>
          <w:i/>
          <w:iCs/>
          <w:kern w:val="28"/>
        </w:rPr>
      </w:pPr>
    </w:p>
    <w:p w14:paraId="14DFEBB9" w14:textId="6B6FB4FC" w:rsidR="00B00212" w:rsidRDefault="00B00212" w:rsidP="005F170C">
      <w:pPr>
        <w:pStyle w:val="NoSpacing"/>
        <w:rPr>
          <w:rFonts w:ascii="Calibri" w:hAnsi="Calibri" w:cs="Calibri"/>
          <w:bCs/>
          <w:kern w:val="28"/>
        </w:rPr>
      </w:pPr>
      <w:r>
        <w:rPr>
          <w:rFonts w:ascii="Calibri" w:hAnsi="Calibri" w:cs="Calibri"/>
          <w:bCs/>
          <w:kern w:val="28"/>
        </w:rPr>
        <w:t>NEW BUSINESS:</w:t>
      </w:r>
    </w:p>
    <w:p w14:paraId="22223993" w14:textId="77777777" w:rsidR="00B00212" w:rsidRDefault="00B00212" w:rsidP="005F170C">
      <w:pPr>
        <w:pStyle w:val="NoSpacing"/>
        <w:rPr>
          <w:rFonts w:ascii="Calibri" w:hAnsi="Calibri" w:cs="Calibri"/>
          <w:bCs/>
          <w:kern w:val="28"/>
        </w:rPr>
      </w:pPr>
    </w:p>
    <w:p w14:paraId="3A328697" w14:textId="1095F2CE" w:rsidR="00B00212" w:rsidRPr="00B00212" w:rsidRDefault="00B00212" w:rsidP="00B00212">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Purchase Adobe Pro subscription. </w:t>
      </w:r>
      <w:r>
        <w:rPr>
          <w:rFonts w:ascii="Calibri" w:hAnsi="Calibri" w:cs="Calibri"/>
          <w:i/>
          <w:iCs/>
          <w:kern w:val="28"/>
          <w:sz w:val="22"/>
          <w:szCs w:val="22"/>
        </w:rPr>
        <w:t xml:space="preserve">Supervisor McCulloch stated the Ambulance Administrator would like the town to subscribe to allow the departments </w:t>
      </w:r>
      <w:r w:rsidR="009504F5">
        <w:rPr>
          <w:rFonts w:ascii="Calibri" w:hAnsi="Calibri" w:cs="Calibri"/>
          <w:i/>
          <w:iCs/>
          <w:kern w:val="28"/>
          <w:sz w:val="22"/>
          <w:szCs w:val="22"/>
        </w:rPr>
        <w:t>to have</w:t>
      </w:r>
      <w:r>
        <w:rPr>
          <w:rFonts w:ascii="Calibri" w:hAnsi="Calibri" w:cs="Calibri"/>
          <w:i/>
          <w:iCs/>
          <w:kern w:val="28"/>
          <w:sz w:val="22"/>
          <w:szCs w:val="22"/>
        </w:rPr>
        <w:t xml:space="preserve"> a fully functional version instead of the reader. Resolution # 14-2024 on motion of Councilman Espel second Councilman Kozloski to purchase </w:t>
      </w:r>
      <w:r w:rsidR="003B4B20">
        <w:rPr>
          <w:rFonts w:ascii="Calibri" w:hAnsi="Calibri" w:cs="Calibri"/>
          <w:i/>
          <w:iCs/>
          <w:kern w:val="28"/>
          <w:sz w:val="22"/>
          <w:szCs w:val="22"/>
        </w:rPr>
        <w:t>10 Adobe Pro subscriptions in the amount of $1,360.80. Adopted Vote: 3 Yes 2 Absent (Giordiano/Scannapieco)</w:t>
      </w:r>
    </w:p>
    <w:p w14:paraId="3F62100B" w14:textId="77777777" w:rsidR="00B00212" w:rsidRDefault="00B00212" w:rsidP="00B00212">
      <w:pPr>
        <w:widowControl w:val="0"/>
        <w:overflowPunct w:val="0"/>
        <w:autoSpaceDE w:val="0"/>
        <w:autoSpaceDN w:val="0"/>
        <w:adjustRightInd w:val="0"/>
        <w:rPr>
          <w:rFonts w:ascii="Calibri" w:hAnsi="Calibri" w:cs="Calibri"/>
          <w:kern w:val="28"/>
          <w:sz w:val="22"/>
          <w:szCs w:val="22"/>
        </w:rPr>
      </w:pPr>
    </w:p>
    <w:p w14:paraId="300E50E3" w14:textId="5240FBF0" w:rsidR="00B00212" w:rsidRPr="003B4B20" w:rsidRDefault="00B00212" w:rsidP="00B00212">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Poll Site Agreement for 2024 Elections at the Senior Center. Presidential Primary April 2</w:t>
      </w:r>
      <w:r w:rsidRPr="000B4927">
        <w:rPr>
          <w:rFonts w:ascii="Calibri" w:hAnsi="Calibri" w:cs="Calibri"/>
          <w:kern w:val="28"/>
          <w:sz w:val="22"/>
          <w:szCs w:val="22"/>
          <w:vertAlign w:val="superscript"/>
        </w:rPr>
        <w:t>nd</w:t>
      </w:r>
      <w:r>
        <w:rPr>
          <w:rFonts w:ascii="Calibri" w:hAnsi="Calibri" w:cs="Calibri"/>
          <w:kern w:val="28"/>
          <w:sz w:val="22"/>
          <w:szCs w:val="22"/>
        </w:rPr>
        <w:t xml:space="preserve"> 6 am to 9 pm, Primary Election June 25 6 am to 9 pm and General Election November 5, 2024 6 am to 9 pm.</w:t>
      </w:r>
      <w:r w:rsidR="003B4B20">
        <w:rPr>
          <w:rFonts w:ascii="Calibri" w:hAnsi="Calibri" w:cs="Calibri"/>
          <w:kern w:val="28"/>
          <w:sz w:val="22"/>
          <w:szCs w:val="22"/>
        </w:rPr>
        <w:t xml:space="preserve"> </w:t>
      </w:r>
      <w:r w:rsidR="003B4B20">
        <w:rPr>
          <w:rFonts w:ascii="Calibri" w:hAnsi="Calibri" w:cs="Calibri"/>
          <w:i/>
          <w:iCs/>
          <w:kern w:val="28"/>
          <w:sz w:val="22"/>
          <w:szCs w:val="22"/>
        </w:rPr>
        <w:t>Reviewed.</w:t>
      </w:r>
    </w:p>
    <w:p w14:paraId="3041D49B" w14:textId="77777777" w:rsidR="00B00212" w:rsidRDefault="00B00212" w:rsidP="00B00212">
      <w:pPr>
        <w:widowControl w:val="0"/>
        <w:overflowPunct w:val="0"/>
        <w:autoSpaceDE w:val="0"/>
        <w:autoSpaceDN w:val="0"/>
        <w:adjustRightInd w:val="0"/>
        <w:rPr>
          <w:rFonts w:ascii="Calibri" w:hAnsi="Calibri" w:cs="Calibri"/>
          <w:kern w:val="28"/>
          <w:sz w:val="22"/>
          <w:szCs w:val="22"/>
        </w:rPr>
      </w:pPr>
    </w:p>
    <w:p w14:paraId="6886045D" w14:textId="6E7C036F" w:rsidR="00B00212" w:rsidRDefault="00B00212" w:rsidP="00B00212">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Clean Energy Community Program -NYSERDA</w:t>
      </w:r>
      <w:r w:rsidR="003B4B20">
        <w:rPr>
          <w:rFonts w:ascii="Calibri" w:hAnsi="Calibri" w:cs="Calibri"/>
          <w:kern w:val="28"/>
          <w:sz w:val="22"/>
          <w:szCs w:val="22"/>
        </w:rPr>
        <w:t xml:space="preserve"> </w:t>
      </w:r>
      <w:r w:rsidR="003B4B20">
        <w:rPr>
          <w:rFonts w:ascii="Calibri" w:hAnsi="Calibri" w:cs="Calibri"/>
          <w:i/>
          <w:iCs/>
          <w:kern w:val="28"/>
          <w:sz w:val="22"/>
          <w:szCs w:val="22"/>
        </w:rPr>
        <w:t xml:space="preserve">Supervisor McCulloch stated the Code </w:t>
      </w:r>
      <w:r w:rsidR="00851EED">
        <w:rPr>
          <w:rFonts w:ascii="Calibri" w:hAnsi="Calibri" w:cs="Calibri"/>
          <w:i/>
          <w:iCs/>
          <w:kern w:val="28"/>
          <w:sz w:val="22"/>
          <w:szCs w:val="22"/>
        </w:rPr>
        <w:t>O</w:t>
      </w:r>
      <w:r w:rsidR="003B4B20">
        <w:rPr>
          <w:rFonts w:ascii="Calibri" w:hAnsi="Calibri" w:cs="Calibri"/>
          <w:i/>
          <w:iCs/>
          <w:kern w:val="28"/>
          <w:sz w:val="22"/>
          <w:szCs w:val="22"/>
        </w:rPr>
        <w:t xml:space="preserve">ffice is looking to get an EV car to replace the truck and this is part of the process. We will </w:t>
      </w:r>
      <w:r w:rsidR="009504F5">
        <w:rPr>
          <w:rFonts w:ascii="Calibri" w:hAnsi="Calibri" w:cs="Calibri"/>
          <w:i/>
          <w:iCs/>
          <w:kern w:val="28"/>
          <w:sz w:val="22"/>
          <w:szCs w:val="22"/>
        </w:rPr>
        <w:t>discuss it</w:t>
      </w:r>
      <w:r w:rsidR="003B4B20">
        <w:rPr>
          <w:rFonts w:ascii="Calibri" w:hAnsi="Calibri" w:cs="Calibri"/>
          <w:i/>
          <w:iCs/>
          <w:kern w:val="28"/>
          <w:sz w:val="22"/>
          <w:szCs w:val="22"/>
        </w:rPr>
        <w:t xml:space="preserve"> at the next meeting as the Town Attorney is reviewing now.</w:t>
      </w:r>
    </w:p>
    <w:p w14:paraId="0E8627ED" w14:textId="77777777" w:rsidR="003B4B20" w:rsidRDefault="003B4B20" w:rsidP="00B00212">
      <w:pPr>
        <w:widowControl w:val="0"/>
        <w:overflowPunct w:val="0"/>
        <w:autoSpaceDE w:val="0"/>
        <w:autoSpaceDN w:val="0"/>
        <w:adjustRightInd w:val="0"/>
        <w:rPr>
          <w:rFonts w:ascii="Calibri" w:hAnsi="Calibri" w:cs="Calibri"/>
          <w:i/>
          <w:iCs/>
          <w:kern w:val="28"/>
          <w:sz w:val="22"/>
          <w:szCs w:val="22"/>
        </w:rPr>
      </w:pPr>
    </w:p>
    <w:p w14:paraId="2EED9EB5" w14:textId="270F250C" w:rsidR="003B4B20" w:rsidRDefault="003B4B20" w:rsidP="00B00212">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New Hire – PT Fire Inspector: Resolution # 15-2024 on motion of Councilman Espel second by Councilman Kozloski to hire John Accornero as PT Fire Inspector pending pre-employment screening effective February 12, 2024</w:t>
      </w:r>
      <w:r w:rsidR="009504F5">
        <w:rPr>
          <w:rFonts w:ascii="Calibri" w:hAnsi="Calibri" w:cs="Calibri"/>
          <w:i/>
          <w:iCs/>
          <w:kern w:val="28"/>
          <w:sz w:val="22"/>
          <w:szCs w:val="22"/>
        </w:rPr>
        <w:t>. Adopted Vote: 3 Yes 2 Absent (Giordiano/Scannapieco)</w:t>
      </w:r>
    </w:p>
    <w:p w14:paraId="0D1255CD" w14:textId="77777777" w:rsidR="009504F5" w:rsidRDefault="009504F5" w:rsidP="00B00212">
      <w:pPr>
        <w:widowControl w:val="0"/>
        <w:overflowPunct w:val="0"/>
        <w:autoSpaceDE w:val="0"/>
        <w:autoSpaceDN w:val="0"/>
        <w:adjustRightInd w:val="0"/>
        <w:rPr>
          <w:rFonts w:ascii="Calibri" w:hAnsi="Calibri" w:cs="Calibri"/>
          <w:i/>
          <w:iCs/>
          <w:kern w:val="28"/>
          <w:sz w:val="22"/>
          <w:szCs w:val="22"/>
        </w:rPr>
      </w:pPr>
    </w:p>
    <w:p w14:paraId="253ADE37" w14:textId="32DBBC71" w:rsidR="009504F5" w:rsidRDefault="009504F5" w:rsidP="00B00212">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PUBLIC COMMENT:</w:t>
      </w:r>
    </w:p>
    <w:p w14:paraId="4C7666D6" w14:textId="77777777" w:rsidR="009504F5" w:rsidRDefault="009504F5" w:rsidP="00B00212">
      <w:pPr>
        <w:widowControl w:val="0"/>
        <w:overflowPunct w:val="0"/>
        <w:autoSpaceDE w:val="0"/>
        <w:autoSpaceDN w:val="0"/>
        <w:adjustRightInd w:val="0"/>
        <w:rPr>
          <w:rFonts w:ascii="Calibri" w:hAnsi="Calibri" w:cs="Calibri"/>
          <w:kern w:val="28"/>
          <w:sz w:val="22"/>
          <w:szCs w:val="22"/>
        </w:rPr>
      </w:pPr>
    </w:p>
    <w:p w14:paraId="330D6A1E" w14:textId="18B3D5BA" w:rsidR="009504F5" w:rsidRDefault="009504F5" w:rsidP="00B00212">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Patty Fitzgerald asked if there was any progress from Molinaro’s office regarding the sidewalk replacement in Leeds. Supervisor McCulloch stated the County is looking into it but he has not seen a map. He will follow up. Ms. Fitzgerald then asked about the dark shades for the streetlights and mentioned a site regarding dark shades</w:t>
      </w:r>
      <w:r w:rsidR="00851EED">
        <w:rPr>
          <w:rFonts w:ascii="Calibri" w:hAnsi="Calibri" w:cs="Calibri"/>
          <w:kern w:val="28"/>
          <w:sz w:val="22"/>
          <w:szCs w:val="22"/>
        </w:rPr>
        <w:t>/street lighting</w:t>
      </w:r>
      <w:r>
        <w:rPr>
          <w:rFonts w:ascii="Calibri" w:hAnsi="Calibri" w:cs="Calibri"/>
          <w:kern w:val="28"/>
          <w:sz w:val="22"/>
          <w:szCs w:val="22"/>
        </w:rPr>
        <w:t xml:space="preserve">. </w:t>
      </w:r>
    </w:p>
    <w:p w14:paraId="2F40E6E1" w14:textId="77777777" w:rsidR="009504F5" w:rsidRDefault="009504F5" w:rsidP="00B00212">
      <w:pPr>
        <w:widowControl w:val="0"/>
        <w:overflowPunct w:val="0"/>
        <w:autoSpaceDE w:val="0"/>
        <w:autoSpaceDN w:val="0"/>
        <w:adjustRightInd w:val="0"/>
        <w:rPr>
          <w:rFonts w:ascii="Calibri" w:hAnsi="Calibri" w:cs="Calibri"/>
          <w:kern w:val="28"/>
          <w:sz w:val="22"/>
          <w:szCs w:val="22"/>
        </w:rPr>
      </w:pPr>
    </w:p>
    <w:p w14:paraId="1C845F37" w14:textId="77777777" w:rsidR="009504F5" w:rsidRDefault="009504F5" w:rsidP="00B00212">
      <w:pPr>
        <w:widowControl w:val="0"/>
        <w:overflowPunct w:val="0"/>
        <w:autoSpaceDE w:val="0"/>
        <w:autoSpaceDN w:val="0"/>
        <w:adjustRightInd w:val="0"/>
        <w:rPr>
          <w:rFonts w:ascii="Calibri" w:hAnsi="Calibri" w:cs="Calibri"/>
          <w:kern w:val="28"/>
          <w:sz w:val="22"/>
          <w:szCs w:val="22"/>
        </w:rPr>
      </w:pPr>
    </w:p>
    <w:p w14:paraId="0EAE6033" w14:textId="77777777" w:rsidR="009504F5" w:rsidRDefault="009504F5" w:rsidP="00B00212">
      <w:pPr>
        <w:widowControl w:val="0"/>
        <w:overflowPunct w:val="0"/>
        <w:autoSpaceDE w:val="0"/>
        <w:autoSpaceDN w:val="0"/>
        <w:adjustRightInd w:val="0"/>
        <w:rPr>
          <w:rFonts w:ascii="Calibri" w:hAnsi="Calibri" w:cs="Calibri"/>
          <w:kern w:val="28"/>
          <w:sz w:val="22"/>
          <w:szCs w:val="22"/>
        </w:rPr>
      </w:pPr>
    </w:p>
    <w:p w14:paraId="01F766B6" w14:textId="7D645F71" w:rsidR="009504F5" w:rsidRDefault="009504F5" w:rsidP="00B00212">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lastRenderedPageBreak/>
        <w:t>SUPERVISOR COMMENTS:</w:t>
      </w:r>
    </w:p>
    <w:p w14:paraId="4B91B419" w14:textId="77777777" w:rsidR="009504F5" w:rsidRPr="009504F5" w:rsidRDefault="009504F5" w:rsidP="00B00212">
      <w:pPr>
        <w:widowControl w:val="0"/>
        <w:overflowPunct w:val="0"/>
        <w:autoSpaceDE w:val="0"/>
        <w:autoSpaceDN w:val="0"/>
        <w:adjustRightInd w:val="0"/>
        <w:rPr>
          <w:rFonts w:ascii="Calibri" w:hAnsi="Calibri" w:cs="Calibri"/>
          <w:kern w:val="28"/>
          <w:sz w:val="22"/>
          <w:szCs w:val="22"/>
        </w:rPr>
      </w:pPr>
    </w:p>
    <w:p w14:paraId="379AEE0E" w14:textId="7D07DAD8" w:rsidR="00B00212" w:rsidRDefault="009504F5" w:rsidP="005F170C">
      <w:pPr>
        <w:pStyle w:val="NoSpacing"/>
      </w:pPr>
      <w:r>
        <w:t xml:space="preserve">Supervisor McCulloch stated he and Councilman </w:t>
      </w:r>
      <w:r w:rsidR="00DE2DEC">
        <w:t>Giordiano</w:t>
      </w:r>
      <w:r>
        <w:t xml:space="preserve"> will meet with Barb Erceg to discuss this year’s Summer Recreation Program. </w:t>
      </w:r>
    </w:p>
    <w:p w14:paraId="55D2DFC3" w14:textId="77777777" w:rsidR="009504F5" w:rsidRDefault="009504F5" w:rsidP="005F170C">
      <w:pPr>
        <w:pStyle w:val="NoSpacing"/>
      </w:pPr>
    </w:p>
    <w:p w14:paraId="294711C8" w14:textId="461AEE94" w:rsidR="009504F5" w:rsidRDefault="009504F5" w:rsidP="005F170C">
      <w:pPr>
        <w:pStyle w:val="NoSpacing"/>
      </w:pPr>
      <w:r>
        <w:t>At the next meeting, the board will discuss a resolution to go out for RFPs for revaluation. Audre Higbee is working with the representatives from the State and the Town Attorney. There will be a minimum of 10 public hearings. The last revalue was in 1992 and our current equalization rate is 36.5%. We will be very transparent with the process.</w:t>
      </w:r>
    </w:p>
    <w:p w14:paraId="5DE202F2" w14:textId="77777777" w:rsidR="009504F5" w:rsidRDefault="009504F5" w:rsidP="005F170C">
      <w:pPr>
        <w:pStyle w:val="NoSpacing"/>
      </w:pPr>
    </w:p>
    <w:p w14:paraId="57288E2E" w14:textId="46244519" w:rsidR="009504F5" w:rsidRDefault="009504F5" w:rsidP="005F170C">
      <w:pPr>
        <w:pStyle w:val="NoSpacing"/>
      </w:pPr>
      <w:r>
        <w:t>With no further comment a motion to adjourn the meeting was made by Councilman Espel second by Councilman Kozloski. The meeting ended at 6:49 pm.</w:t>
      </w:r>
    </w:p>
    <w:p w14:paraId="64E330DA" w14:textId="77777777" w:rsidR="009504F5" w:rsidRDefault="009504F5" w:rsidP="005F170C">
      <w:pPr>
        <w:pStyle w:val="NoSpacing"/>
      </w:pPr>
    </w:p>
    <w:p w14:paraId="00C3C24D" w14:textId="2682E5F9" w:rsidR="009504F5" w:rsidRDefault="009504F5" w:rsidP="005F170C">
      <w:pPr>
        <w:pStyle w:val="NoSpacing"/>
      </w:pPr>
      <w:r>
        <w:t>Respectfully submitted,</w:t>
      </w:r>
    </w:p>
    <w:p w14:paraId="2592F041" w14:textId="77777777" w:rsidR="009504F5" w:rsidRDefault="009504F5" w:rsidP="005F170C">
      <w:pPr>
        <w:pStyle w:val="NoSpacing"/>
      </w:pPr>
    </w:p>
    <w:p w14:paraId="557CDF25" w14:textId="4BC60FD8" w:rsidR="009504F5" w:rsidRDefault="009504F5" w:rsidP="005F170C">
      <w:pPr>
        <w:pStyle w:val="NoSpacing"/>
      </w:pPr>
      <w:r>
        <w:t>Elizabeth Izzo</w:t>
      </w:r>
    </w:p>
    <w:p w14:paraId="17B01B4A" w14:textId="20750C10" w:rsidR="009504F5" w:rsidRPr="00B00212" w:rsidRDefault="009504F5" w:rsidP="005F170C">
      <w:pPr>
        <w:pStyle w:val="NoSpacing"/>
      </w:pPr>
      <w:r>
        <w:t>Town Clerk</w:t>
      </w:r>
    </w:p>
    <w:sectPr w:rsidR="009504F5" w:rsidRPr="00B0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0C"/>
    <w:rsid w:val="000E0954"/>
    <w:rsid w:val="003B4B20"/>
    <w:rsid w:val="005F170C"/>
    <w:rsid w:val="00851EED"/>
    <w:rsid w:val="009504F5"/>
    <w:rsid w:val="00B00212"/>
    <w:rsid w:val="00DE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62BC"/>
  <w15:chartTrackingRefBased/>
  <w15:docId w15:val="{359590D2-944E-4D07-8B0A-AB43C897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0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70C"/>
    <w:pPr>
      <w:spacing w:after="0" w:line="240" w:lineRule="auto"/>
    </w:pPr>
  </w:style>
  <w:style w:type="paragraph" w:styleId="BalloonText">
    <w:name w:val="Balloon Text"/>
    <w:basedOn w:val="Normal"/>
    <w:link w:val="BalloonTextChar"/>
    <w:semiHidden/>
    <w:rsid w:val="005F170C"/>
    <w:rPr>
      <w:rFonts w:ascii="Tahoma" w:hAnsi="Tahoma" w:cs="Tahoma"/>
      <w:sz w:val="16"/>
      <w:szCs w:val="16"/>
    </w:rPr>
  </w:style>
  <w:style w:type="character" w:customStyle="1" w:styleId="BalloonTextChar">
    <w:name w:val="Balloon Text Char"/>
    <w:basedOn w:val="DefaultParagraphFont"/>
    <w:link w:val="BalloonText"/>
    <w:semiHidden/>
    <w:rsid w:val="005F170C"/>
    <w:rPr>
      <w:rFonts w:ascii="Tahoma" w:eastAsia="Times New Roman"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cp:lastPrinted>2024-02-07T20:15:00Z</cp:lastPrinted>
  <dcterms:created xsi:type="dcterms:W3CDTF">2024-02-07T19:23:00Z</dcterms:created>
  <dcterms:modified xsi:type="dcterms:W3CDTF">2024-02-08T15:45:00Z</dcterms:modified>
</cp:coreProperties>
</file>